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4902A" w14:textId="77777777" w:rsidR="00E72942" w:rsidRDefault="00946EEC">
      <w:pPr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</w:t>
      </w:r>
      <w:r w:rsidR="006E0BBD">
        <w:rPr>
          <w:rFonts w:ascii="Arial" w:hAnsi="Arial" w:cs="Arial"/>
          <w:b/>
          <w:bCs/>
          <w:sz w:val="28"/>
          <w:szCs w:val="28"/>
        </w:rPr>
        <w:t xml:space="preserve"> </w:t>
      </w:r>
      <w:r w:rsidR="00DC3349">
        <w:rPr>
          <w:rFonts w:ascii="Arial" w:hAnsi="Arial" w:cs="Arial"/>
          <w:b/>
          <w:bCs/>
          <w:sz w:val="28"/>
          <w:szCs w:val="28"/>
        </w:rPr>
        <w:t xml:space="preserve"> </w:t>
      </w:r>
      <w:r w:rsidR="00E72942">
        <w:rPr>
          <w:rFonts w:ascii="Arial" w:hAnsi="Arial" w:cs="Arial"/>
          <w:b/>
          <w:bCs/>
          <w:noProof/>
          <w:sz w:val="28"/>
          <w:szCs w:val="28"/>
          <w:lang w:val="en-GB" w:eastAsia="en-GB" w:bidi="ar-SA"/>
        </w:rPr>
        <w:drawing>
          <wp:inline distT="0" distB="0" distL="0" distR="0" wp14:anchorId="5B32B073" wp14:editId="42A81D12">
            <wp:extent cx="2438400" cy="1308016"/>
            <wp:effectExtent l="19050" t="0" r="0" b="0"/>
            <wp:docPr id="1" name="Picture 1" descr="C:\Documents and Settings\Linda Robichaud\My Documents\Linda\Banana\New 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Linda Robichaud\My Documents\Linda\Banana\New Imag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400" cy="13080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7369220" w14:textId="77777777" w:rsidR="00E32187" w:rsidRDefault="00E72942" w:rsidP="00953BB9">
      <w:pPr>
        <w:jc w:val="center"/>
        <w:rPr>
          <w:rFonts w:ascii="Arial" w:hAnsi="Arial" w:cs="Arial"/>
          <w:iCs/>
        </w:rPr>
      </w:pPr>
      <w:bookmarkStart w:id="0" w:name="_Hlk486788419"/>
      <w:r w:rsidRPr="006A2FBB">
        <w:rPr>
          <w:rFonts w:ascii="Arial" w:hAnsi="Arial" w:cs="Arial"/>
          <w:iCs/>
        </w:rPr>
        <w:t>(Scottish Charity No SC04026</w:t>
      </w:r>
      <w:r w:rsidR="00DE1576" w:rsidRPr="006A2FBB">
        <w:rPr>
          <w:rFonts w:ascii="Arial" w:hAnsi="Arial" w:cs="Arial"/>
          <w:iCs/>
        </w:rPr>
        <w:t>8</w:t>
      </w:r>
      <w:r w:rsidRPr="006A2FBB">
        <w:rPr>
          <w:rFonts w:ascii="Arial" w:hAnsi="Arial" w:cs="Arial"/>
          <w:iCs/>
        </w:rPr>
        <w:t>)</w:t>
      </w:r>
      <w:bookmarkEnd w:id="0"/>
    </w:p>
    <w:p w14:paraId="5E0B668F" w14:textId="1196F4B6" w:rsidR="00953BB9" w:rsidRPr="006A2FBB" w:rsidRDefault="00953BB9" w:rsidP="00953BB9">
      <w:pPr>
        <w:jc w:val="center"/>
        <w:rPr>
          <w:rFonts w:ascii="Arial" w:hAnsi="Arial" w:cs="Arial"/>
          <w:iCs/>
        </w:rPr>
      </w:pPr>
      <w:r w:rsidRPr="006A2FBB">
        <w:rPr>
          <w:rFonts w:ascii="Arial" w:hAnsi="Arial" w:cs="Arial"/>
          <w:iCs/>
          <w:sz w:val="22"/>
          <w:szCs w:val="22"/>
          <w:lang w:val="en-GB"/>
        </w:rPr>
        <w:t xml:space="preserve">                                                                                                    </w:t>
      </w:r>
    </w:p>
    <w:p w14:paraId="6C693CA7" w14:textId="77777777" w:rsidR="006A2FBB" w:rsidRPr="00B32905" w:rsidRDefault="006A2FBB" w:rsidP="006878CC">
      <w:pPr>
        <w:pStyle w:val="Heading2"/>
        <w:spacing w:before="0" w:after="0" w:line="360" w:lineRule="auto"/>
        <w:jc w:val="center"/>
        <w:rPr>
          <w:rFonts w:ascii="Arial" w:hAnsi="Arial" w:cs="Arial"/>
          <w:i w:val="0"/>
          <w:sz w:val="22"/>
          <w:szCs w:val="22"/>
        </w:rPr>
      </w:pPr>
      <w:bookmarkStart w:id="1" w:name="_Hlk486788606"/>
      <w:r w:rsidRPr="00B32905">
        <w:rPr>
          <w:rFonts w:ascii="Arial" w:hAnsi="Arial" w:cs="Arial"/>
          <w:i w:val="0"/>
        </w:rPr>
        <w:t>Kilbraur Wind Farm Community Benefit Trust</w:t>
      </w:r>
    </w:p>
    <w:p w14:paraId="1C48CDA1" w14:textId="7350F02A" w:rsidR="006A2FBB" w:rsidRPr="00B32905" w:rsidRDefault="00CC2DC2" w:rsidP="006878CC">
      <w:pPr>
        <w:pStyle w:val="Heading2"/>
        <w:spacing w:before="0" w:after="0" w:line="360" w:lineRule="auto"/>
        <w:jc w:val="center"/>
        <w:rPr>
          <w:rFonts w:ascii="Arial" w:hAnsi="Arial" w:cs="Arial"/>
          <w:i w:val="0"/>
        </w:rPr>
      </w:pPr>
      <w:r>
        <w:rPr>
          <w:rFonts w:ascii="Arial" w:hAnsi="Arial" w:cs="Arial"/>
          <w:i w:val="0"/>
        </w:rPr>
        <w:t>Policy Review</w:t>
      </w:r>
      <w:r w:rsidR="006A2FBB" w:rsidRPr="00B32905">
        <w:rPr>
          <w:rFonts w:ascii="Arial" w:hAnsi="Arial" w:cs="Arial"/>
          <w:i w:val="0"/>
        </w:rPr>
        <w:t xml:space="preserve"> Meeting</w:t>
      </w:r>
      <w:r w:rsidR="00410889" w:rsidRPr="00B32905">
        <w:rPr>
          <w:rFonts w:ascii="Arial" w:hAnsi="Arial" w:cs="Arial"/>
          <w:i w:val="0"/>
        </w:rPr>
        <w:t xml:space="preserve"> </w:t>
      </w:r>
      <w:r>
        <w:rPr>
          <w:rFonts w:ascii="Arial" w:hAnsi="Arial" w:cs="Arial"/>
          <w:i w:val="0"/>
        </w:rPr>
        <w:t>Note</w:t>
      </w:r>
    </w:p>
    <w:p w14:paraId="30054FD0" w14:textId="59A5FBF5" w:rsidR="006A2FBB" w:rsidRPr="00B32905" w:rsidRDefault="005E1A9A" w:rsidP="006878CC">
      <w:pPr>
        <w:pStyle w:val="Heading2"/>
        <w:spacing w:before="0" w:after="0" w:line="360" w:lineRule="auto"/>
        <w:jc w:val="center"/>
        <w:rPr>
          <w:rFonts w:ascii="Arial" w:hAnsi="Arial" w:cs="Arial"/>
          <w:i w:val="0"/>
        </w:rPr>
      </w:pPr>
      <w:r>
        <w:rPr>
          <w:rFonts w:ascii="Arial" w:hAnsi="Arial" w:cs="Arial"/>
          <w:i w:val="0"/>
        </w:rPr>
        <w:t>Wednes</w:t>
      </w:r>
      <w:r w:rsidR="006A2FBB" w:rsidRPr="00B32905">
        <w:rPr>
          <w:rFonts w:ascii="Arial" w:hAnsi="Arial" w:cs="Arial"/>
          <w:i w:val="0"/>
        </w:rPr>
        <w:t xml:space="preserve">day </w:t>
      </w:r>
      <w:r>
        <w:rPr>
          <w:rFonts w:ascii="Arial" w:hAnsi="Arial" w:cs="Arial"/>
          <w:i w:val="0"/>
        </w:rPr>
        <w:t>4 June</w:t>
      </w:r>
      <w:r w:rsidR="006A2FBB" w:rsidRPr="00B32905">
        <w:rPr>
          <w:rFonts w:ascii="Arial" w:hAnsi="Arial" w:cs="Arial"/>
          <w:i w:val="0"/>
        </w:rPr>
        <w:t xml:space="preserve"> 2025 At 6.30pm</w:t>
      </w:r>
    </w:p>
    <w:p w14:paraId="56D3AC7D" w14:textId="77777777" w:rsidR="006A2FBB" w:rsidRPr="00B32905" w:rsidRDefault="006A2FBB" w:rsidP="006878CC">
      <w:pPr>
        <w:pStyle w:val="Heading2"/>
        <w:spacing w:before="0" w:after="0" w:line="360" w:lineRule="auto"/>
        <w:jc w:val="center"/>
        <w:rPr>
          <w:rFonts w:ascii="Arial" w:hAnsi="Arial" w:cs="Arial"/>
          <w:i w:val="0"/>
        </w:rPr>
      </w:pPr>
      <w:r w:rsidRPr="00B32905">
        <w:rPr>
          <w:rFonts w:ascii="Arial" w:hAnsi="Arial" w:cs="Arial"/>
          <w:i w:val="0"/>
        </w:rPr>
        <w:t>At Golspie Community Centre</w:t>
      </w:r>
    </w:p>
    <w:p w14:paraId="6B519C21" w14:textId="77777777" w:rsidR="006A2FBB" w:rsidRPr="00B32905" w:rsidRDefault="006A2FBB" w:rsidP="007801FE">
      <w:pPr>
        <w:rPr>
          <w:rFonts w:ascii="Arial" w:hAnsi="Arial" w:cs="Arial"/>
          <w:sz w:val="28"/>
          <w:szCs w:val="28"/>
        </w:rPr>
      </w:pPr>
    </w:p>
    <w:p w14:paraId="1293D0C7" w14:textId="41252D45" w:rsidR="007801FE" w:rsidRPr="00B32905" w:rsidRDefault="008B512E" w:rsidP="007801FE">
      <w:pPr>
        <w:rPr>
          <w:rFonts w:ascii="Arial" w:hAnsi="Arial" w:cs="Arial"/>
        </w:rPr>
      </w:pPr>
      <w:r w:rsidRPr="00B32905">
        <w:rPr>
          <w:rFonts w:ascii="Arial" w:hAnsi="Arial" w:cs="Arial"/>
        </w:rPr>
        <w:t>Present:</w:t>
      </w:r>
      <w:r w:rsidR="00507BE4" w:rsidRPr="00B32905">
        <w:rPr>
          <w:rFonts w:ascii="Arial" w:hAnsi="Arial" w:cs="Arial"/>
        </w:rPr>
        <w:tab/>
      </w:r>
      <w:r w:rsidR="005E1A9A" w:rsidRPr="00B32905">
        <w:rPr>
          <w:rFonts w:ascii="Arial" w:hAnsi="Arial" w:cs="Arial"/>
        </w:rPr>
        <w:t>Becky Clay</w:t>
      </w:r>
      <w:r w:rsidR="005E1A9A">
        <w:rPr>
          <w:rFonts w:ascii="Arial" w:hAnsi="Arial" w:cs="Arial"/>
        </w:rPr>
        <w:t xml:space="preserve"> (BC)</w:t>
      </w:r>
      <w:r w:rsidR="005E1A9A" w:rsidRPr="00B32905">
        <w:rPr>
          <w:rFonts w:ascii="Arial" w:hAnsi="Arial" w:cs="Arial"/>
        </w:rPr>
        <w:t xml:space="preserve"> </w:t>
      </w:r>
      <w:r w:rsidR="00507BE4" w:rsidRPr="00B32905">
        <w:rPr>
          <w:rFonts w:ascii="Arial" w:hAnsi="Arial" w:cs="Arial"/>
        </w:rPr>
        <w:t xml:space="preserve">Frank </w:t>
      </w:r>
      <w:r w:rsidR="00F22C52" w:rsidRPr="00B32905">
        <w:rPr>
          <w:rFonts w:ascii="Arial" w:hAnsi="Arial" w:cs="Arial"/>
        </w:rPr>
        <w:t>R</w:t>
      </w:r>
      <w:r w:rsidR="00507BE4" w:rsidRPr="00B32905">
        <w:rPr>
          <w:rFonts w:ascii="Arial" w:hAnsi="Arial" w:cs="Arial"/>
        </w:rPr>
        <w:t>oach (</w:t>
      </w:r>
      <w:proofErr w:type="gramStart"/>
      <w:r w:rsidR="00507BE4" w:rsidRPr="00B32905">
        <w:rPr>
          <w:rFonts w:ascii="Arial" w:hAnsi="Arial" w:cs="Arial"/>
        </w:rPr>
        <w:t xml:space="preserve">FR)  </w:t>
      </w:r>
      <w:r w:rsidR="00B32905" w:rsidRPr="00B32905">
        <w:rPr>
          <w:rFonts w:ascii="Arial" w:hAnsi="Arial" w:cs="Arial"/>
        </w:rPr>
        <w:t>C</w:t>
      </w:r>
      <w:r w:rsidR="00507BE4" w:rsidRPr="00B32905">
        <w:rPr>
          <w:rFonts w:ascii="Arial" w:hAnsi="Arial" w:cs="Arial"/>
        </w:rPr>
        <w:t>hair</w:t>
      </w:r>
      <w:proofErr w:type="gramEnd"/>
      <w:r w:rsidR="00507BE4" w:rsidRPr="00B32905">
        <w:rPr>
          <w:rFonts w:ascii="Arial" w:hAnsi="Arial" w:cs="Arial"/>
        </w:rPr>
        <w:t xml:space="preserve">, Alison Cameron (AC), </w:t>
      </w:r>
    </w:p>
    <w:p w14:paraId="17682A3E" w14:textId="51420F7E" w:rsidR="008B512E" w:rsidRPr="00080861" w:rsidRDefault="001B5D60" w:rsidP="007801FE">
      <w:pPr>
        <w:ind w:left="720" w:firstLine="720"/>
        <w:rPr>
          <w:rFonts w:ascii="Arial" w:hAnsi="Arial" w:cs="Arial"/>
          <w:lang w:val="de-DE"/>
        </w:rPr>
      </w:pPr>
      <w:r w:rsidRPr="00080861">
        <w:rPr>
          <w:rFonts w:ascii="Arial" w:hAnsi="Arial" w:cs="Arial"/>
          <w:lang w:val="de-DE"/>
        </w:rPr>
        <w:t>Iain Miller (IM), Dave Andrews (DA)</w:t>
      </w:r>
      <w:r w:rsidR="005E1A9A" w:rsidRPr="00080861">
        <w:rPr>
          <w:rFonts w:ascii="Arial" w:hAnsi="Arial" w:cs="Arial"/>
          <w:lang w:val="de-DE"/>
        </w:rPr>
        <w:t xml:space="preserve"> Rachel Allan (RA)</w:t>
      </w:r>
    </w:p>
    <w:p w14:paraId="799DE9C2" w14:textId="77777777" w:rsidR="007801FE" w:rsidRPr="00080861" w:rsidRDefault="007801FE" w:rsidP="007801FE">
      <w:pPr>
        <w:ind w:left="720" w:firstLine="720"/>
        <w:rPr>
          <w:rFonts w:ascii="Arial" w:hAnsi="Arial" w:cs="Arial"/>
          <w:lang w:val="de-DE"/>
        </w:rPr>
      </w:pPr>
    </w:p>
    <w:p w14:paraId="1DBB19D4" w14:textId="155A8929" w:rsidR="001B5D60" w:rsidRPr="00B32905" w:rsidRDefault="001B5D60" w:rsidP="007801FE">
      <w:pPr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In attendance: </w:t>
      </w:r>
      <w:r w:rsidR="00EF153F" w:rsidRPr="00B32905">
        <w:rPr>
          <w:rFonts w:ascii="Arial" w:hAnsi="Arial" w:cs="Arial"/>
        </w:rPr>
        <w:t>Christine Ross (</w:t>
      </w:r>
      <w:proofErr w:type="gramStart"/>
      <w:r w:rsidR="00EF153F" w:rsidRPr="00B32905">
        <w:rPr>
          <w:rFonts w:ascii="Arial" w:hAnsi="Arial" w:cs="Arial"/>
        </w:rPr>
        <w:t>CR)  Treasurer</w:t>
      </w:r>
      <w:proofErr w:type="gramEnd"/>
      <w:r w:rsidR="00EF153F" w:rsidRPr="00B32905">
        <w:rPr>
          <w:rFonts w:ascii="Arial" w:hAnsi="Arial" w:cs="Arial"/>
        </w:rPr>
        <w:t xml:space="preserve"> and </w:t>
      </w:r>
      <w:r w:rsidR="007801FE" w:rsidRPr="00B32905">
        <w:rPr>
          <w:rFonts w:ascii="Arial" w:hAnsi="Arial" w:cs="Arial"/>
        </w:rPr>
        <w:t>temporary Secretary</w:t>
      </w:r>
    </w:p>
    <w:p w14:paraId="7D241FE1" w14:textId="77777777" w:rsidR="007801FE" w:rsidRPr="00B32905" w:rsidRDefault="007801FE" w:rsidP="007801FE">
      <w:pPr>
        <w:rPr>
          <w:rFonts w:ascii="Arial" w:hAnsi="Arial" w:cs="Arial"/>
        </w:rPr>
      </w:pPr>
    </w:p>
    <w:p w14:paraId="31AD966F" w14:textId="39B2E725" w:rsidR="00D93F4F" w:rsidRPr="00B32905" w:rsidRDefault="006A2FBB" w:rsidP="007801FE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>Welcome and Apologies</w:t>
      </w:r>
    </w:p>
    <w:p w14:paraId="4E02300E" w14:textId="6E59367B" w:rsidR="00410889" w:rsidRPr="00B32905" w:rsidRDefault="00410889" w:rsidP="007801F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>Apologies received fro</w:t>
      </w:r>
      <w:r w:rsidR="008B512E" w:rsidRPr="00B32905">
        <w:rPr>
          <w:rFonts w:ascii="Arial" w:hAnsi="Arial" w:cs="Arial"/>
        </w:rPr>
        <w:t>m Erin Murchie</w:t>
      </w:r>
    </w:p>
    <w:p w14:paraId="1EEEB90D" w14:textId="77777777" w:rsidR="007801FE" w:rsidRPr="00B32905" w:rsidRDefault="007801FE" w:rsidP="007801F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7CD98830" w14:textId="65C77912" w:rsidR="006A2FBB" w:rsidRPr="00B32905" w:rsidRDefault="006A2FBB" w:rsidP="007801FE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>Declarations of Interest</w:t>
      </w:r>
      <w:r w:rsidR="004B0540" w:rsidRPr="00B32905">
        <w:rPr>
          <w:rFonts w:ascii="Arial" w:hAnsi="Arial" w:cs="Arial"/>
        </w:rPr>
        <w:t xml:space="preserve"> – </w:t>
      </w:r>
      <w:r w:rsidR="005E1A9A">
        <w:rPr>
          <w:rFonts w:ascii="Arial" w:hAnsi="Arial" w:cs="Arial"/>
        </w:rPr>
        <w:t>n/</w:t>
      </w:r>
      <w:proofErr w:type="gramStart"/>
      <w:r w:rsidR="005E1A9A">
        <w:rPr>
          <w:rFonts w:ascii="Arial" w:hAnsi="Arial" w:cs="Arial"/>
        </w:rPr>
        <w:t>a for</w:t>
      </w:r>
      <w:proofErr w:type="gramEnd"/>
      <w:r w:rsidR="005E1A9A">
        <w:rPr>
          <w:rFonts w:ascii="Arial" w:hAnsi="Arial" w:cs="Arial"/>
        </w:rPr>
        <w:t xml:space="preserve"> this meeting</w:t>
      </w:r>
    </w:p>
    <w:p w14:paraId="038FB0E1" w14:textId="77777777" w:rsidR="00BE59D9" w:rsidRPr="00B32905" w:rsidRDefault="00BE59D9" w:rsidP="00BE59D9">
      <w:pPr>
        <w:widowControl w:val="0"/>
        <w:rPr>
          <w:rFonts w:ascii="Arial" w:hAnsi="Arial" w:cs="Arial"/>
        </w:rPr>
      </w:pPr>
    </w:p>
    <w:p w14:paraId="0A39CBA4" w14:textId="4C4C5D0F" w:rsidR="006A2FBB" w:rsidRPr="00B32905" w:rsidRDefault="00CC2DC2" w:rsidP="007801FE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Privacy Policy</w:t>
      </w:r>
    </w:p>
    <w:p w14:paraId="34C67164" w14:textId="3C37EF5C" w:rsidR="00BE59D9" w:rsidRPr="00B32905" w:rsidRDefault="00CC2DC2" w:rsidP="00AE79F0">
      <w:pPr>
        <w:widowControl w:val="0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No changes required – wholly adopted </w:t>
      </w:r>
      <w:r w:rsidR="00B47991">
        <w:rPr>
          <w:rFonts w:ascii="Arial" w:hAnsi="Arial" w:cs="Arial"/>
        </w:rPr>
        <w:t>by all Trustees</w:t>
      </w:r>
    </w:p>
    <w:p w14:paraId="10CAA6BC" w14:textId="77777777" w:rsidR="00AE79F0" w:rsidRPr="00B32905" w:rsidRDefault="00AE79F0" w:rsidP="00AE79F0">
      <w:pPr>
        <w:widowControl w:val="0"/>
        <w:ind w:left="360"/>
        <w:rPr>
          <w:rFonts w:ascii="Arial" w:hAnsi="Arial" w:cs="Arial"/>
        </w:rPr>
      </w:pPr>
    </w:p>
    <w:p w14:paraId="4A3A3232" w14:textId="5BC22022" w:rsidR="00B47991" w:rsidRDefault="00B47991" w:rsidP="007801FE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Conflict of Interest Policy</w:t>
      </w:r>
    </w:p>
    <w:p w14:paraId="6FDFF3E7" w14:textId="77777777" w:rsidR="00B47991" w:rsidRPr="00B47991" w:rsidRDefault="00B47991" w:rsidP="00B47991">
      <w:pPr>
        <w:pStyle w:val="ListParagraph"/>
        <w:widowControl w:val="0"/>
        <w:ind w:left="360"/>
        <w:rPr>
          <w:rFonts w:ascii="Arial" w:hAnsi="Arial" w:cs="Arial"/>
        </w:rPr>
      </w:pPr>
      <w:r w:rsidRPr="00B47991">
        <w:rPr>
          <w:rFonts w:ascii="Arial" w:hAnsi="Arial" w:cs="Arial"/>
        </w:rPr>
        <w:t>No changes required – wholly adopted by all Trustees</w:t>
      </w:r>
    </w:p>
    <w:p w14:paraId="57FA8EB0" w14:textId="77777777" w:rsidR="00B47991" w:rsidRDefault="00B47991" w:rsidP="00B47991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66460048" w14:textId="527FF222" w:rsidR="006A2FBB" w:rsidRDefault="006A2FBB" w:rsidP="007801FE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Grant Making Policy </w:t>
      </w:r>
    </w:p>
    <w:p w14:paraId="675BB62C" w14:textId="6C7D15EA" w:rsidR="00B47991" w:rsidRDefault="00A51A71" w:rsidP="00B47991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Address references to be updated to show </w:t>
      </w:r>
      <w:r w:rsidR="00C76033">
        <w:rPr>
          <w:rFonts w:ascii="Arial" w:hAnsi="Arial" w:cs="Arial"/>
        </w:rPr>
        <w:t>c/o VGS CAB Office.</w:t>
      </w:r>
    </w:p>
    <w:p w14:paraId="4CDC34FD" w14:textId="77777777" w:rsidR="00C76033" w:rsidRPr="00B32905" w:rsidRDefault="00C76033" w:rsidP="00B47991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5F3F7CB1" w14:textId="77777777" w:rsidR="00C76033" w:rsidRDefault="009B65C0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>The removal</w:t>
      </w:r>
      <w:r w:rsidR="003139F5" w:rsidRPr="00B32905">
        <w:rPr>
          <w:rFonts w:ascii="Arial" w:hAnsi="Arial" w:cs="Arial"/>
        </w:rPr>
        <w:t xml:space="preserve"> of the PO</w:t>
      </w:r>
      <w:r w:rsidR="009318FD" w:rsidRPr="00B32905">
        <w:rPr>
          <w:rFonts w:ascii="Arial" w:hAnsi="Arial" w:cs="Arial"/>
        </w:rPr>
        <w:t xml:space="preserve"> Box address for </w:t>
      </w:r>
      <w:r w:rsidR="005805BA" w:rsidRPr="00B32905">
        <w:rPr>
          <w:rFonts w:ascii="Arial" w:hAnsi="Arial" w:cs="Arial"/>
        </w:rPr>
        <w:t xml:space="preserve">correspondence  </w:t>
      </w:r>
    </w:p>
    <w:p w14:paraId="7BBC95FB" w14:textId="77777777" w:rsidR="00C76033" w:rsidRDefault="00C76033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3BCE4A63" w14:textId="77777777" w:rsidR="002A071B" w:rsidRDefault="00C76033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="005805BA" w:rsidRPr="00B32905">
        <w:rPr>
          <w:rFonts w:ascii="Arial" w:hAnsi="Arial" w:cs="Arial"/>
        </w:rPr>
        <w:t>pdating the th</w:t>
      </w:r>
      <w:r w:rsidR="00F95C23" w:rsidRPr="00B32905">
        <w:rPr>
          <w:rFonts w:ascii="Arial" w:hAnsi="Arial" w:cs="Arial"/>
        </w:rPr>
        <w:t>resholds</w:t>
      </w:r>
      <w:r>
        <w:rPr>
          <w:rFonts w:ascii="Arial" w:hAnsi="Arial" w:cs="Arial"/>
        </w:rPr>
        <w:t xml:space="preserve"> </w:t>
      </w:r>
      <w:r w:rsidR="00A34D1D">
        <w:rPr>
          <w:rFonts w:ascii="Arial" w:hAnsi="Arial" w:cs="Arial"/>
        </w:rPr>
        <w:t>so for smaller 100% grants to £4000 and the upper limit grant of £20</w:t>
      </w:r>
      <w:r w:rsidR="00276145">
        <w:rPr>
          <w:rFonts w:ascii="Arial" w:hAnsi="Arial" w:cs="Arial"/>
        </w:rPr>
        <w:t>,000</w:t>
      </w:r>
    </w:p>
    <w:p w14:paraId="16721E2C" w14:textId="77777777" w:rsidR="00EF1876" w:rsidRDefault="00EF1876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12D3CD15" w14:textId="688BA3E9" w:rsidR="00EF1876" w:rsidRDefault="0031499C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It </w:t>
      </w:r>
      <w:proofErr w:type="gramStart"/>
      <w:r>
        <w:rPr>
          <w:rFonts w:ascii="Arial" w:hAnsi="Arial" w:cs="Arial"/>
        </w:rPr>
        <w:t>was  agreed</w:t>
      </w:r>
      <w:proofErr w:type="gramEnd"/>
      <w:r>
        <w:rPr>
          <w:rFonts w:ascii="Arial" w:hAnsi="Arial" w:cs="Arial"/>
        </w:rPr>
        <w:t xml:space="preserve"> </w:t>
      </w:r>
      <w:proofErr w:type="gramStart"/>
      <w:r>
        <w:rPr>
          <w:rFonts w:ascii="Arial" w:hAnsi="Arial" w:cs="Arial"/>
        </w:rPr>
        <w:t>where</w:t>
      </w:r>
      <w:proofErr w:type="gramEnd"/>
      <w:r>
        <w:rPr>
          <w:rFonts w:ascii="Arial" w:hAnsi="Arial" w:cs="Arial"/>
        </w:rPr>
        <w:t xml:space="preserve"> an </w:t>
      </w:r>
      <w:proofErr w:type="spellStart"/>
      <w:r>
        <w:rPr>
          <w:rFonts w:ascii="Arial" w:hAnsi="Arial" w:cs="Arial"/>
        </w:rPr>
        <w:t>organisation</w:t>
      </w:r>
      <w:proofErr w:type="spellEnd"/>
      <w:r>
        <w:rPr>
          <w:rFonts w:ascii="Arial" w:hAnsi="Arial" w:cs="Arial"/>
        </w:rPr>
        <w:t xml:space="preserve"> claims back VAT that this </w:t>
      </w:r>
      <w:proofErr w:type="gramStart"/>
      <w:r>
        <w:rPr>
          <w:rFonts w:ascii="Arial" w:hAnsi="Arial" w:cs="Arial"/>
        </w:rPr>
        <w:t>not</w:t>
      </w:r>
      <w:proofErr w:type="gramEnd"/>
      <w:r>
        <w:rPr>
          <w:rFonts w:ascii="Arial" w:hAnsi="Arial" w:cs="Arial"/>
        </w:rPr>
        <w:t xml:space="preserve"> included in the application.</w:t>
      </w:r>
    </w:p>
    <w:p w14:paraId="04984280" w14:textId="77777777" w:rsidR="002A071B" w:rsidRDefault="002A071B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5126343F" w14:textId="08EB29F8" w:rsidR="007C6E89" w:rsidRDefault="002A071B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It was agreed to add that the Trustees decision is the final one and not open for discussion</w:t>
      </w:r>
      <w:r w:rsidR="00EF1876">
        <w:rPr>
          <w:rFonts w:ascii="Arial" w:hAnsi="Arial" w:cs="Arial"/>
        </w:rPr>
        <w:t xml:space="preserve"> in the principles section</w:t>
      </w:r>
      <w:r w:rsidR="00F95C23" w:rsidRPr="00B32905">
        <w:rPr>
          <w:rFonts w:ascii="Arial" w:hAnsi="Arial" w:cs="Arial"/>
        </w:rPr>
        <w:t>.</w:t>
      </w:r>
    </w:p>
    <w:p w14:paraId="0FBB6DFA" w14:textId="77777777" w:rsidR="0020518F" w:rsidRDefault="0020518F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7B124D92" w14:textId="323AA101" w:rsidR="0020518F" w:rsidRDefault="0020518F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It was agreed to change the awarding cycle to three times a year</w:t>
      </w:r>
      <w:r w:rsidR="002518C2">
        <w:rPr>
          <w:rFonts w:ascii="Arial" w:hAnsi="Arial" w:cs="Arial"/>
        </w:rPr>
        <w:t>.  New closing dates will be last day of January, May and September</w:t>
      </w:r>
      <w:r w:rsidR="00101D8B">
        <w:rPr>
          <w:rFonts w:ascii="Arial" w:hAnsi="Arial" w:cs="Arial"/>
        </w:rPr>
        <w:t>.  The Trustees will aim to meet 4 weeks after these dates</w:t>
      </w:r>
      <w:r w:rsidR="00450F32">
        <w:rPr>
          <w:rFonts w:ascii="Arial" w:hAnsi="Arial" w:cs="Arial"/>
        </w:rPr>
        <w:t>.</w:t>
      </w:r>
    </w:p>
    <w:p w14:paraId="3376D3CA" w14:textId="66108576" w:rsidR="00450F32" w:rsidRDefault="00450F32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It was agreed to remove </w:t>
      </w:r>
      <w:r w:rsidR="00470E3D">
        <w:rPr>
          <w:rFonts w:ascii="Arial" w:hAnsi="Arial" w:cs="Arial"/>
        </w:rPr>
        <w:t>from the</w:t>
      </w:r>
      <w:r w:rsidR="00AF3FCE">
        <w:rPr>
          <w:rFonts w:ascii="Arial" w:hAnsi="Arial" w:cs="Arial"/>
        </w:rPr>
        <w:t xml:space="preserve"> “Who can apply” section</w:t>
      </w:r>
      <w:r w:rsidR="00470E3D">
        <w:rPr>
          <w:rFonts w:ascii="Arial" w:hAnsi="Arial" w:cs="Arial"/>
        </w:rPr>
        <w:t xml:space="preserve"> that states accounts should be no more than 24 months old.</w:t>
      </w:r>
    </w:p>
    <w:p w14:paraId="567E4C25" w14:textId="77777777" w:rsidR="0083452C" w:rsidRDefault="0083452C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06B97C74" w14:textId="0A1DE8A3" w:rsidR="0083452C" w:rsidRPr="00B32905" w:rsidRDefault="00F10975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It was agreed to add to the “payment of Grants” section that this applies to all microgrant payments as well.</w:t>
      </w:r>
    </w:p>
    <w:p w14:paraId="146153F7" w14:textId="77777777" w:rsidR="00A363A2" w:rsidRPr="00B32905" w:rsidRDefault="00A363A2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39A736F3" w14:textId="1962AFFA" w:rsidR="00410D9C" w:rsidRDefault="00F10975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It was agreed</w:t>
      </w:r>
      <w:r w:rsidR="000A0BA9">
        <w:rPr>
          <w:rFonts w:ascii="Arial" w:hAnsi="Arial" w:cs="Arial"/>
        </w:rPr>
        <w:t xml:space="preserve"> in</w:t>
      </w:r>
      <w:r w:rsidR="00982F07">
        <w:rPr>
          <w:rFonts w:ascii="Arial" w:hAnsi="Arial" w:cs="Arial"/>
        </w:rPr>
        <w:t xml:space="preserve"> section</w:t>
      </w:r>
      <w:r w:rsidR="00E64093">
        <w:rPr>
          <w:rFonts w:ascii="Arial" w:hAnsi="Arial" w:cs="Arial"/>
        </w:rPr>
        <w:t xml:space="preserve"> “For the a</w:t>
      </w:r>
      <w:r w:rsidR="00313D18">
        <w:rPr>
          <w:rFonts w:ascii="Arial" w:hAnsi="Arial" w:cs="Arial"/>
        </w:rPr>
        <w:t>v</w:t>
      </w:r>
      <w:r w:rsidR="00982F07">
        <w:rPr>
          <w:rFonts w:ascii="Arial" w:hAnsi="Arial" w:cs="Arial"/>
        </w:rPr>
        <w:t>o</w:t>
      </w:r>
      <w:r w:rsidR="00313D18">
        <w:rPr>
          <w:rFonts w:ascii="Arial" w:hAnsi="Arial" w:cs="Arial"/>
        </w:rPr>
        <w:t xml:space="preserve">idance of </w:t>
      </w:r>
      <w:r w:rsidR="00982F07">
        <w:rPr>
          <w:rFonts w:ascii="Arial" w:hAnsi="Arial" w:cs="Arial"/>
        </w:rPr>
        <w:t>doubt…</w:t>
      </w:r>
      <w:proofErr w:type="gramStart"/>
      <w:r w:rsidR="00982F07">
        <w:rPr>
          <w:rFonts w:ascii="Arial" w:hAnsi="Arial" w:cs="Arial"/>
        </w:rPr>
        <w:t>…..</w:t>
      </w:r>
      <w:proofErr w:type="gramEnd"/>
      <w:r w:rsidR="00982F07">
        <w:rPr>
          <w:rFonts w:ascii="Arial" w:hAnsi="Arial" w:cs="Arial"/>
        </w:rPr>
        <w:t>”</w:t>
      </w:r>
      <w:r w:rsidR="00345777" w:rsidRPr="00B32905">
        <w:rPr>
          <w:rFonts w:ascii="Arial" w:hAnsi="Arial" w:cs="Arial"/>
        </w:rPr>
        <w:t xml:space="preserve">. </w:t>
      </w:r>
      <w:r w:rsidR="000A0BA9">
        <w:rPr>
          <w:rFonts w:ascii="Arial" w:hAnsi="Arial" w:cs="Arial"/>
        </w:rPr>
        <w:t>to add</w:t>
      </w:r>
      <w:r w:rsidR="002A51DA">
        <w:rPr>
          <w:rFonts w:ascii="Arial" w:hAnsi="Arial" w:cs="Arial"/>
        </w:rPr>
        <w:t>:</w:t>
      </w:r>
    </w:p>
    <w:p w14:paraId="3A9532FB" w14:textId="6ACBE805" w:rsidR="000E654F" w:rsidRPr="00B32905" w:rsidRDefault="000E654F" w:rsidP="007C6E89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Including the cost of membership</w:t>
      </w:r>
      <w:r w:rsidR="000B30DD">
        <w:rPr>
          <w:rFonts w:ascii="Arial" w:hAnsi="Arial" w:cs="Arial"/>
        </w:rPr>
        <w:t xml:space="preserve"> and that operational costs can be applied for every </w:t>
      </w:r>
      <w:r w:rsidR="00A715B4">
        <w:rPr>
          <w:rFonts w:ascii="Arial" w:hAnsi="Arial" w:cs="Arial"/>
        </w:rPr>
        <w:t>3 years</w:t>
      </w:r>
      <w:r w:rsidR="009F2C9A">
        <w:rPr>
          <w:rFonts w:ascii="Arial" w:hAnsi="Arial" w:cs="Arial"/>
        </w:rPr>
        <w:t>.</w:t>
      </w:r>
    </w:p>
    <w:p w14:paraId="27DDAE34" w14:textId="77777777" w:rsidR="00EF3ADE" w:rsidRPr="0078297A" w:rsidRDefault="00EF3ADE" w:rsidP="0078297A">
      <w:pPr>
        <w:widowControl w:val="0"/>
        <w:rPr>
          <w:rFonts w:ascii="Arial" w:hAnsi="Arial" w:cs="Arial"/>
        </w:rPr>
      </w:pPr>
    </w:p>
    <w:p w14:paraId="4AB7C747" w14:textId="47913696" w:rsidR="00EF3ADE" w:rsidRDefault="00EF3ADE" w:rsidP="00507C0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It was also agreed to separate the application form into a guidance </w:t>
      </w:r>
      <w:r w:rsidR="00305234">
        <w:rPr>
          <w:rFonts w:ascii="Arial" w:hAnsi="Arial" w:cs="Arial"/>
        </w:rPr>
        <w:t>form and have a separate application form.</w:t>
      </w:r>
    </w:p>
    <w:p w14:paraId="1FD67512" w14:textId="77777777" w:rsidR="0030294F" w:rsidRDefault="0030294F" w:rsidP="00507C0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5AAB722C" w14:textId="7DF596BB" w:rsidR="0030294F" w:rsidRDefault="0030294F" w:rsidP="00507C0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It was agreed that</w:t>
      </w:r>
      <w:r w:rsidR="00C02113">
        <w:rPr>
          <w:rFonts w:ascii="Arial" w:hAnsi="Arial" w:cs="Arial"/>
        </w:rPr>
        <w:t xml:space="preserve"> the Trust would like to adopt a template </w:t>
      </w:r>
      <w:proofErr w:type="gramStart"/>
      <w:r w:rsidR="00C02113">
        <w:rPr>
          <w:rFonts w:ascii="Arial" w:hAnsi="Arial" w:cs="Arial"/>
        </w:rPr>
        <w:t>similar to</w:t>
      </w:r>
      <w:proofErr w:type="gramEnd"/>
      <w:r w:rsidR="00C02113">
        <w:rPr>
          <w:rFonts w:ascii="Arial" w:hAnsi="Arial" w:cs="Arial"/>
        </w:rPr>
        <w:t xml:space="preserve"> Golspie Community Council for all microgrants.  IM agreed to forward a copy.</w:t>
      </w:r>
    </w:p>
    <w:p w14:paraId="4991323A" w14:textId="77777777" w:rsidR="00E62E1F" w:rsidRDefault="00E62E1F" w:rsidP="00507C0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674C619C" w14:textId="53746EF2" w:rsidR="00E62E1F" w:rsidRDefault="00E62E1F" w:rsidP="00507C0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It was agreed to rename the T</w:t>
      </w:r>
      <w:r w:rsidR="009B0EEC">
        <w:rPr>
          <w:rFonts w:ascii="Arial" w:hAnsi="Arial" w:cs="Arial"/>
        </w:rPr>
        <w:t>r</w:t>
      </w:r>
      <w:r>
        <w:rPr>
          <w:rFonts w:ascii="Arial" w:hAnsi="Arial" w:cs="Arial"/>
        </w:rPr>
        <w:t>aining grant – this will now be the Employment Support Grant for those that are unempl</w:t>
      </w:r>
      <w:r w:rsidR="009B0EEC">
        <w:rPr>
          <w:rFonts w:ascii="Arial" w:hAnsi="Arial" w:cs="Arial"/>
        </w:rPr>
        <w:t>o</w:t>
      </w:r>
      <w:r>
        <w:rPr>
          <w:rFonts w:ascii="Arial" w:hAnsi="Arial" w:cs="Arial"/>
        </w:rPr>
        <w:t>yed seeking to get back into employment.</w:t>
      </w:r>
    </w:p>
    <w:p w14:paraId="66B9C3CC" w14:textId="77777777" w:rsidR="00C6780C" w:rsidRDefault="00C6780C" w:rsidP="00507C0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39562BA9" w14:textId="58E4C9D2" w:rsidR="00C6780C" w:rsidRDefault="00C6780C" w:rsidP="00507C0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>It was agreed to remove reference to the Path Maintenance Grant.</w:t>
      </w:r>
    </w:p>
    <w:p w14:paraId="6811587A" w14:textId="77777777" w:rsidR="00305234" w:rsidRDefault="00305234" w:rsidP="00507C0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280634D2" w14:textId="7E70DC13" w:rsidR="00507C0E" w:rsidRDefault="00DB2822" w:rsidP="00507C0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  <w:r>
        <w:rPr>
          <w:rFonts w:ascii="Arial" w:hAnsi="Arial" w:cs="Arial"/>
        </w:rPr>
        <w:t xml:space="preserve">Once these changes were made IM to ask Jenny to update the </w:t>
      </w:r>
      <w:r w:rsidR="00EF3ADE">
        <w:rPr>
          <w:rFonts w:ascii="Arial" w:hAnsi="Arial" w:cs="Arial"/>
        </w:rPr>
        <w:t>website.</w:t>
      </w:r>
    </w:p>
    <w:p w14:paraId="5AD8C99A" w14:textId="77777777" w:rsidR="00EF3ADE" w:rsidRPr="00B32905" w:rsidRDefault="00EF3ADE" w:rsidP="00507C0E">
      <w:pPr>
        <w:pStyle w:val="ListParagraph"/>
        <w:widowControl w:val="0"/>
        <w:ind w:left="360"/>
        <w:contextualSpacing w:val="0"/>
        <w:rPr>
          <w:rFonts w:ascii="Arial" w:hAnsi="Arial" w:cs="Arial"/>
        </w:rPr>
      </w:pPr>
    </w:p>
    <w:p w14:paraId="1C4B5BD0" w14:textId="3A52E302" w:rsidR="006A2FBB" w:rsidRPr="00E03847" w:rsidRDefault="006A2FBB" w:rsidP="00E03847">
      <w:pPr>
        <w:pStyle w:val="ListParagraph"/>
        <w:widowControl w:val="0"/>
        <w:numPr>
          <w:ilvl w:val="0"/>
          <w:numId w:val="3"/>
        </w:numPr>
        <w:contextualSpacing w:val="0"/>
        <w:rPr>
          <w:rFonts w:ascii="Arial" w:hAnsi="Arial" w:cs="Arial"/>
        </w:rPr>
      </w:pPr>
      <w:r w:rsidRPr="00B32905">
        <w:rPr>
          <w:rFonts w:ascii="Arial" w:hAnsi="Arial" w:cs="Arial"/>
        </w:rPr>
        <w:t xml:space="preserve">Date of Next Meeting – </w:t>
      </w:r>
      <w:r w:rsidR="00917984" w:rsidRPr="00B32905">
        <w:rPr>
          <w:rFonts w:ascii="Arial" w:hAnsi="Arial" w:cs="Arial"/>
        </w:rPr>
        <w:t>it was agree</w:t>
      </w:r>
      <w:r w:rsidR="00DF5DCD" w:rsidRPr="00B32905">
        <w:rPr>
          <w:rFonts w:ascii="Arial" w:hAnsi="Arial" w:cs="Arial"/>
        </w:rPr>
        <w:t>d</w:t>
      </w:r>
      <w:r w:rsidR="00917984" w:rsidRPr="00B32905">
        <w:rPr>
          <w:rFonts w:ascii="Arial" w:hAnsi="Arial" w:cs="Arial"/>
        </w:rPr>
        <w:t xml:space="preserve"> to have a face to face again on the </w:t>
      </w:r>
      <w:proofErr w:type="gramStart"/>
      <w:r w:rsidR="00313D18">
        <w:rPr>
          <w:rFonts w:ascii="Arial" w:hAnsi="Arial" w:cs="Arial"/>
        </w:rPr>
        <w:t>19</w:t>
      </w:r>
      <w:r w:rsidR="00F22C52" w:rsidRPr="00B32905">
        <w:rPr>
          <w:rFonts w:ascii="Arial" w:hAnsi="Arial" w:cs="Arial"/>
          <w:vertAlign w:val="superscript"/>
        </w:rPr>
        <w:t>th</w:t>
      </w:r>
      <w:proofErr w:type="gramEnd"/>
      <w:r w:rsidR="00F22C52" w:rsidRPr="00B32905">
        <w:rPr>
          <w:rFonts w:ascii="Arial" w:hAnsi="Arial" w:cs="Arial"/>
        </w:rPr>
        <w:t xml:space="preserve"> June, </w:t>
      </w:r>
      <w:r w:rsidR="00313D18">
        <w:rPr>
          <w:rFonts w:ascii="Arial" w:hAnsi="Arial" w:cs="Arial"/>
        </w:rPr>
        <w:t>7</w:t>
      </w:r>
      <w:r w:rsidR="00F22C52" w:rsidRPr="00B32905">
        <w:rPr>
          <w:rFonts w:ascii="Arial" w:hAnsi="Arial" w:cs="Arial"/>
        </w:rPr>
        <w:t xml:space="preserve">pm </w:t>
      </w:r>
      <w:r w:rsidR="00731964" w:rsidRPr="00B32905">
        <w:rPr>
          <w:rFonts w:ascii="Arial" w:hAnsi="Arial" w:cs="Arial"/>
        </w:rPr>
        <w:t xml:space="preserve">in </w:t>
      </w:r>
      <w:r w:rsidR="00313D18">
        <w:rPr>
          <w:rFonts w:ascii="Arial" w:hAnsi="Arial" w:cs="Arial"/>
        </w:rPr>
        <w:t>the Rogart Hall</w:t>
      </w:r>
      <w:r w:rsidR="00D95B55" w:rsidRPr="00B32905">
        <w:rPr>
          <w:rFonts w:ascii="Arial" w:hAnsi="Arial" w:cs="Arial"/>
        </w:rPr>
        <w:t xml:space="preserve">.  </w:t>
      </w:r>
    </w:p>
    <w:p w14:paraId="38BA393D" w14:textId="360F4DAF" w:rsidR="00772AFC" w:rsidRPr="00E4533D" w:rsidRDefault="006A2FBB" w:rsidP="00E4533D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B32905">
        <w:rPr>
          <w:rFonts w:ascii="Arial" w:hAnsi="Arial" w:cs="Arial"/>
          <w:b/>
          <w:bCs/>
          <w:noProof/>
          <w:sz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EAE0E0" wp14:editId="47C1C4C5">
                <wp:simplePos x="0" y="0"/>
                <wp:positionH relativeFrom="column">
                  <wp:posOffset>1094105</wp:posOffset>
                </wp:positionH>
                <wp:positionV relativeFrom="paragraph">
                  <wp:posOffset>88900</wp:posOffset>
                </wp:positionV>
                <wp:extent cx="0" cy="0"/>
                <wp:effectExtent l="8255" t="5080" r="10795" b="13970"/>
                <wp:wrapNone/>
                <wp:docPr id="54035543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841162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15pt,7pt" to="86.15pt,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"/>
            </w:pict>
          </mc:Fallback>
        </mc:AlternateContent>
      </w:r>
      <w:r w:rsidRPr="00B32905">
        <w:rPr>
          <w:rFonts w:ascii="Arial" w:hAnsi="Arial" w:cs="Arial"/>
          <w:b/>
          <w:bCs/>
        </w:rPr>
        <w:tab/>
      </w:r>
      <w:r w:rsidRPr="00B32905">
        <w:rPr>
          <w:rFonts w:ascii="Arial" w:hAnsi="Arial" w:cs="Arial"/>
          <w:b/>
          <w:bCs/>
        </w:rPr>
        <w:tab/>
      </w:r>
      <w:r w:rsidRPr="00B32905">
        <w:rPr>
          <w:rFonts w:ascii="Arial" w:hAnsi="Arial" w:cs="Arial"/>
          <w:b/>
          <w:bCs/>
        </w:rPr>
        <w:tab/>
      </w:r>
      <w:r w:rsidRPr="00B32905">
        <w:rPr>
          <w:rFonts w:ascii="Arial" w:hAnsi="Arial" w:cs="Arial"/>
          <w:b/>
          <w:bCs/>
        </w:rPr>
        <w:tab/>
      </w:r>
      <w:r w:rsidRPr="00B32905">
        <w:rPr>
          <w:rFonts w:ascii="Arial" w:hAnsi="Arial" w:cs="Arial"/>
          <w:b/>
          <w:bCs/>
        </w:rPr>
        <w:tab/>
      </w:r>
      <w:r w:rsidRPr="00D646D0">
        <w:rPr>
          <w:rFonts w:ascii="Arial" w:hAnsi="Arial" w:cs="Arial"/>
          <w:b/>
          <w:bCs/>
          <w:sz w:val="22"/>
          <w:szCs w:val="22"/>
        </w:rPr>
        <w:tab/>
      </w:r>
      <w:r w:rsidRPr="00D646D0">
        <w:rPr>
          <w:rFonts w:ascii="Arial" w:hAnsi="Arial" w:cs="Arial"/>
          <w:b/>
          <w:bCs/>
          <w:sz w:val="22"/>
          <w:szCs w:val="22"/>
        </w:rPr>
        <w:tab/>
      </w:r>
      <w:r w:rsidRPr="00D646D0">
        <w:rPr>
          <w:rFonts w:ascii="Arial" w:hAnsi="Arial" w:cs="Arial"/>
          <w:b/>
          <w:bCs/>
          <w:sz w:val="22"/>
          <w:szCs w:val="22"/>
        </w:rPr>
        <w:tab/>
      </w:r>
      <w:r w:rsidRPr="00D646D0">
        <w:rPr>
          <w:rFonts w:ascii="Arial" w:hAnsi="Arial" w:cs="Arial"/>
          <w:b/>
          <w:bCs/>
          <w:sz w:val="22"/>
          <w:szCs w:val="22"/>
        </w:rPr>
        <w:tab/>
      </w:r>
      <w:r w:rsidRPr="00D646D0">
        <w:rPr>
          <w:rFonts w:ascii="Arial" w:hAnsi="Arial" w:cs="Arial"/>
          <w:b/>
          <w:bCs/>
          <w:sz w:val="22"/>
          <w:szCs w:val="22"/>
        </w:rPr>
        <w:tab/>
      </w:r>
      <w:r w:rsidR="007702A4" w:rsidRPr="00772AFC">
        <w:rPr>
          <w:b/>
          <w:bCs/>
          <w:sz w:val="20"/>
          <w:szCs w:val="20"/>
        </w:rPr>
        <w:t xml:space="preserve"> </w:t>
      </w:r>
      <w:bookmarkEnd w:id="1"/>
    </w:p>
    <w:sectPr w:rsidR="00772AFC" w:rsidRPr="00E4533D" w:rsidSect="002061F0">
      <w:footerReference w:type="default" r:id="rId9"/>
      <w:pgSz w:w="11906" w:h="16838"/>
      <w:pgMar w:top="1134" w:right="1361" w:bottom="1134" w:left="1418" w:header="709" w:footer="3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60E60D" w14:textId="77777777" w:rsidR="0094332C" w:rsidRDefault="0094332C" w:rsidP="00E26FFF">
      <w:r>
        <w:separator/>
      </w:r>
    </w:p>
  </w:endnote>
  <w:endnote w:type="continuationSeparator" w:id="0">
    <w:p w14:paraId="2EFB0B84" w14:textId="77777777" w:rsidR="0094332C" w:rsidRDefault="0094332C" w:rsidP="00E26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8C2848" w14:textId="77777777" w:rsidR="00E26FFF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</w:p>
  <w:p w14:paraId="36F22434" w14:textId="77777777" w:rsidR="00E26FFF" w:rsidRPr="00772AFC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  <w:r w:rsidRPr="00772AFC">
      <w:rPr>
        <w:b/>
        <w:bCs/>
        <w:sz w:val="22"/>
        <w:szCs w:val="22"/>
      </w:rPr>
      <w:t xml:space="preserve">Kilbraur Windfarm Community Benefit Trust </w:t>
    </w:r>
  </w:p>
  <w:p w14:paraId="0263B4C3" w14:textId="17CE73F5" w:rsidR="00E26FFF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  <w:r w:rsidRPr="00772AFC">
      <w:rPr>
        <w:noProof/>
        <w:sz w:val="22"/>
        <w:szCs w:val="22"/>
        <w:lang w:val="en-GB" w:eastAsia="en-GB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BF53004" wp14:editId="384002EA">
              <wp:simplePos x="0" y="0"/>
              <wp:positionH relativeFrom="column">
                <wp:posOffset>190500</wp:posOffset>
              </wp:positionH>
              <wp:positionV relativeFrom="paragraph">
                <wp:posOffset>426720</wp:posOffset>
              </wp:positionV>
              <wp:extent cx="5934075" cy="635"/>
              <wp:effectExtent l="10160" t="13335" r="8890" b="5080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3407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0A687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15pt;margin-top:33.6pt;width:467.2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"/>
          </w:pict>
        </mc:Fallback>
      </mc:AlternateContent>
    </w:r>
    <w:r>
      <w:rPr>
        <w:b/>
        <w:bCs/>
        <w:sz w:val="22"/>
        <w:szCs w:val="22"/>
      </w:rPr>
      <w:t xml:space="preserve">c/o VGS </w:t>
    </w:r>
  </w:p>
  <w:p w14:paraId="461A5676" w14:textId="77777777" w:rsidR="00E26FFF" w:rsidRPr="005F2257" w:rsidRDefault="00E26FFF" w:rsidP="00E26FFF">
    <w:pPr>
      <w:pStyle w:val="BodyText2"/>
      <w:tabs>
        <w:tab w:val="left" w:pos="1620"/>
      </w:tabs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E&amp;CS CAB Office, Station Road, Golspie, KW10 6SN</w:t>
    </w:r>
  </w:p>
  <w:p w14:paraId="7B73BA7E" w14:textId="77777777" w:rsidR="00E26FFF" w:rsidRDefault="00E26F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6BAA9E" w14:textId="77777777" w:rsidR="0094332C" w:rsidRDefault="0094332C" w:rsidP="00E26FFF">
      <w:r>
        <w:separator/>
      </w:r>
    </w:p>
  </w:footnote>
  <w:footnote w:type="continuationSeparator" w:id="0">
    <w:p w14:paraId="58ABD81D" w14:textId="77777777" w:rsidR="0094332C" w:rsidRDefault="0094332C" w:rsidP="00E26F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CE5A2E"/>
    <w:multiLevelType w:val="multilevel"/>
    <w:tmpl w:val="528052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0" w:hanging="3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5035AF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1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7A2B0FDB"/>
    <w:multiLevelType w:val="hybridMultilevel"/>
    <w:tmpl w:val="FABC9F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855252">
    <w:abstractNumId w:val="2"/>
  </w:num>
  <w:num w:numId="2" w16cid:durableId="748045386">
    <w:abstractNumId w:val="0"/>
  </w:num>
  <w:num w:numId="3" w16cid:durableId="10740138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5"/>
    <w:rsid w:val="00010D31"/>
    <w:rsid w:val="00011E85"/>
    <w:rsid w:val="00047E34"/>
    <w:rsid w:val="00067BE5"/>
    <w:rsid w:val="00080861"/>
    <w:rsid w:val="00083D3F"/>
    <w:rsid w:val="000843D7"/>
    <w:rsid w:val="00097BE9"/>
    <w:rsid w:val="000A0BA9"/>
    <w:rsid w:val="000A601D"/>
    <w:rsid w:val="000B30DD"/>
    <w:rsid w:val="000B3E2E"/>
    <w:rsid w:val="000B58D0"/>
    <w:rsid w:val="000D4889"/>
    <w:rsid w:val="000D60C0"/>
    <w:rsid w:val="000E654F"/>
    <w:rsid w:val="000F41EE"/>
    <w:rsid w:val="00101D8B"/>
    <w:rsid w:val="001024E5"/>
    <w:rsid w:val="00103414"/>
    <w:rsid w:val="00104ADF"/>
    <w:rsid w:val="001056CD"/>
    <w:rsid w:val="00122DCF"/>
    <w:rsid w:val="0013194C"/>
    <w:rsid w:val="00136211"/>
    <w:rsid w:val="001461A1"/>
    <w:rsid w:val="00146ADC"/>
    <w:rsid w:val="00182BA9"/>
    <w:rsid w:val="001849B7"/>
    <w:rsid w:val="001968BD"/>
    <w:rsid w:val="001B1A69"/>
    <w:rsid w:val="001B45F1"/>
    <w:rsid w:val="001B5D60"/>
    <w:rsid w:val="001C4BC1"/>
    <w:rsid w:val="001D387F"/>
    <w:rsid w:val="001D51F0"/>
    <w:rsid w:val="0020518F"/>
    <w:rsid w:val="002061F0"/>
    <w:rsid w:val="0023523B"/>
    <w:rsid w:val="00240A78"/>
    <w:rsid w:val="002416AF"/>
    <w:rsid w:val="002518C2"/>
    <w:rsid w:val="0025232E"/>
    <w:rsid w:val="00260B07"/>
    <w:rsid w:val="00276145"/>
    <w:rsid w:val="002A071B"/>
    <w:rsid w:val="002A51DA"/>
    <w:rsid w:val="002A62BB"/>
    <w:rsid w:val="002C5172"/>
    <w:rsid w:val="002E31EE"/>
    <w:rsid w:val="0030294F"/>
    <w:rsid w:val="00305234"/>
    <w:rsid w:val="003139F5"/>
    <w:rsid w:val="00313D18"/>
    <w:rsid w:val="0031499C"/>
    <w:rsid w:val="00327593"/>
    <w:rsid w:val="00340036"/>
    <w:rsid w:val="00345777"/>
    <w:rsid w:val="0037226F"/>
    <w:rsid w:val="00384479"/>
    <w:rsid w:val="00391C1B"/>
    <w:rsid w:val="00393942"/>
    <w:rsid w:val="0039768A"/>
    <w:rsid w:val="003A2F7C"/>
    <w:rsid w:val="003C2B08"/>
    <w:rsid w:val="00410889"/>
    <w:rsid w:val="00410D9C"/>
    <w:rsid w:val="0042297E"/>
    <w:rsid w:val="00422E2B"/>
    <w:rsid w:val="00442887"/>
    <w:rsid w:val="00450F32"/>
    <w:rsid w:val="0045621B"/>
    <w:rsid w:val="00470E3D"/>
    <w:rsid w:val="0048117C"/>
    <w:rsid w:val="00490835"/>
    <w:rsid w:val="00491FA5"/>
    <w:rsid w:val="00492E8F"/>
    <w:rsid w:val="004A2E31"/>
    <w:rsid w:val="004B0540"/>
    <w:rsid w:val="004B413B"/>
    <w:rsid w:val="004B7E29"/>
    <w:rsid w:val="004C3065"/>
    <w:rsid w:val="004C48D8"/>
    <w:rsid w:val="004E66C6"/>
    <w:rsid w:val="004F3E8F"/>
    <w:rsid w:val="005056B3"/>
    <w:rsid w:val="00507BE4"/>
    <w:rsid w:val="00507C0E"/>
    <w:rsid w:val="005611E4"/>
    <w:rsid w:val="00564347"/>
    <w:rsid w:val="00567A92"/>
    <w:rsid w:val="005749FF"/>
    <w:rsid w:val="005805BA"/>
    <w:rsid w:val="005B5491"/>
    <w:rsid w:val="005C5D00"/>
    <w:rsid w:val="005D5960"/>
    <w:rsid w:val="005E1A9A"/>
    <w:rsid w:val="005E6055"/>
    <w:rsid w:val="005F2257"/>
    <w:rsid w:val="006034C8"/>
    <w:rsid w:val="00614756"/>
    <w:rsid w:val="0061660B"/>
    <w:rsid w:val="00656D73"/>
    <w:rsid w:val="00656EF8"/>
    <w:rsid w:val="006603B8"/>
    <w:rsid w:val="006878CC"/>
    <w:rsid w:val="006A2FBB"/>
    <w:rsid w:val="006A51FB"/>
    <w:rsid w:val="006B2BF3"/>
    <w:rsid w:val="006B3D54"/>
    <w:rsid w:val="006C4860"/>
    <w:rsid w:val="006D6751"/>
    <w:rsid w:val="006E0BBD"/>
    <w:rsid w:val="006F0737"/>
    <w:rsid w:val="006F3138"/>
    <w:rsid w:val="00715EA7"/>
    <w:rsid w:val="00731964"/>
    <w:rsid w:val="00742C60"/>
    <w:rsid w:val="00752041"/>
    <w:rsid w:val="007664B8"/>
    <w:rsid w:val="007702A4"/>
    <w:rsid w:val="00772AFC"/>
    <w:rsid w:val="007801FE"/>
    <w:rsid w:val="0078297A"/>
    <w:rsid w:val="007842B6"/>
    <w:rsid w:val="007905CD"/>
    <w:rsid w:val="007A325C"/>
    <w:rsid w:val="007C193D"/>
    <w:rsid w:val="007C6E89"/>
    <w:rsid w:val="00801307"/>
    <w:rsid w:val="00805215"/>
    <w:rsid w:val="00824586"/>
    <w:rsid w:val="0083452C"/>
    <w:rsid w:val="0084267E"/>
    <w:rsid w:val="00843423"/>
    <w:rsid w:val="00850BF9"/>
    <w:rsid w:val="00860A1B"/>
    <w:rsid w:val="0086348D"/>
    <w:rsid w:val="00865FBD"/>
    <w:rsid w:val="008701EA"/>
    <w:rsid w:val="00881004"/>
    <w:rsid w:val="0088532D"/>
    <w:rsid w:val="008A39C2"/>
    <w:rsid w:val="008B31AE"/>
    <w:rsid w:val="008B512E"/>
    <w:rsid w:val="008D08A1"/>
    <w:rsid w:val="008D6C63"/>
    <w:rsid w:val="008E7E7C"/>
    <w:rsid w:val="00917984"/>
    <w:rsid w:val="009212F1"/>
    <w:rsid w:val="009318FD"/>
    <w:rsid w:val="0094332C"/>
    <w:rsid w:val="00946EEC"/>
    <w:rsid w:val="00953BB9"/>
    <w:rsid w:val="00961252"/>
    <w:rsid w:val="00967C23"/>
    <w:rsid w:val="00975282"/>
    <w:rsid w:val="00982F07"/>
    <w:rsid w:val="009A3ACA"/>
    <w:rsid w:val="009A602B"/>
    <w:rsid w:val="009B0EEC"/>
    <w:rsid w:val="009B65C0"/>
    <w:rsid w:val="009C3EC3"/>
    <w:rsid w:val="009D36D1"/>
    <w:rsid w:val="009E612E"/>
    <w:rsid w:val="009F1B92"/>
    <w:rsid w:val="009F2C9A"/>
    <w:rsid w:val="00A34D1D"/>
    <w:rsid w:val="00A363A2"/>
    <w:rsid w:val="00A4191F"/>
    <w:rsid w:val="00A4397C"/>
    <w:rsid w:val="00A51A71"/>
    <w:rsid w:val="00A5626C"/>
    <w:rsid w:val="00A61A56"/>
    <w:rsid w:val="00A715B4"/>
    <w:rsid w:val="00A75C0B"/>
    <w:rsid w:val="00A76F54"/>
    <w:rsid w:val="00A82F3C"/>
    <w:rsid w:val="00AA5272"/>
    <w:rsid w:val="00AB2198"/>
    <w:rsid w:val="00AB47F5"/>
    <w:rsid w:val="00AC38B1"/>
    <w:rsid w:val="00AC3D7B"/>
    <w:rsid w:val="00AC64FC"/>
    <w:rsid w:val="00AE79F0"/>
    <w:rsid w:val="00AF3FCE"/>
    <w:rsid w:val="00B22F22"/>
    <w:rsid w:val="00B32905"/>
    <w:rsid w:val="00B47991"/>
    <w:rsid w:val="00B65ABC"/>
    <w:rsid w:val="00B72498"/>
    <w:rsid w:val="00B86F49"/>
    <w:rsid w:val="00B965F8"/>
    <w:rsid w:val="00BB5B85"/>
    <w:rsid w:val="00BC0FAB"/>
    <w:rsid w:val="00BD25EA"/>
    <w:rsid w:val="00BD6625"/>
    <w:rsid w:val="00BE59D9"/>
    <w:rsid w:val="00C02113"/>
    <w:rsid w:val="00C02679"/>
    <w:rsid w:val="00C04651"/>
    <w:rsid w:val="00C10682"/>
    <w:rsid w:val="00C2090B"/>
    <w:rsid w:val="00C43277"/>
    <w:rsid w:val="00C44A7F"/>
    <w:rsid w:val="00C6780C"/>
    <w:rsid w:val="00C74122"/>
    <w:rsid w:val="00C76033"/>
    <w:rsid w:val="00C807C6"/>
    <w:rsid w:val="00CC2DC2"/>
    <w:rsid w:val="00CE55F3"/>
    <w:rsid w:val="00CF54B9"/>
    <w:rsid w:val="00D03523"/>
    <w:rsid w:val="00D061EC"/>
    <w:rsid w:val="00D202A3"/>
    <w:rsid w:val="00D3423F"/>
    <w:rsid w:val="00D65459"/>
    <w:rsid w:val="00D809C8"/>
    <w:rsid w:val="00D8127D"/>
    <w:rsid w:val="00D90080"/>
    <w:rsid w:val="00D93F4F"/>
    <w:rsid w:val="00D94F59"/>
    <w:rsid w:val="00D95B55"/>
    <w:rsid w:val="00DA652E"/>
    <w:rsid w:val="00DB2822"/>
    <w:rsid w:val="00DC3349"/>
    <w:rsid w:val="00DC43ED"/>
    <w:rsid w:val="00DC6CEE"/>
    <w:rsid w:val="00DC7588"/>
    <w:rsid w:val="00DD7213"/>
    <w:rsid w:val="00DE1576"/>
    <w:rsid w:val="00DE2032"/>
    <w:rsid w:val="00DF5DCD"/>
    <w:rsid w:val="00E02684"/>
    <w:rsid w:val="00E03847"/>
    <w:rsid w:val="00E07E2D"/>
    <w:rsid w:val="00E108B1"/>
    <w:rsid w:val="00E26FFF"/>
    <w:rsid w:val="00E30BBA"/>
    <w:rsid w:val="00E32187"/>
    <w:rsid w:val="00E34A52"/>
    <w:rsid w:val="00E35E47"/>
    <w:rsid w:val="00E41F35"/>
    <w:rsid w:val="00E4533D"/>
    <w:rsid w:val="00E54995"/>
    <w:rsid w:val="00E62E1F"/>
    <w:rsid w:val="00E64093"/>
    <w:rsid w:val="00E667B5"/>
    <w:rsid w:val="00E70B7A"/>
    <w:rsid w:val="00E7268E"/>
    <w:rsid w:val="00E72942"/>
    <w:rsid w:val="00E80326"/>
    <w:rsid w:val="00E85BD5"/>
    <w:rsid w:val="00EA4AE8"/>
    <w:rsid w:val="00EA7BDF"/>
    <w:rsid w:val="00EB50EB"/>
    <w:rsid w:val="00EB7AFE"/>
    <w:rsid w:val="00ED49D3"/>
    <w:rsid w:val="00EE394D"/>
    <w:rsid w:val="00EF153F"/>
    <w:rsid w:val="00EF1876"/>
    <w:rsid w:val="00EF3ADE"/>
    <w:rsid w:val="00F03A6E"/>
    <w:rsid w:val="00F10975"/>
    <w:rsid w:val="00F22C52"/>
    <w:rsid w:val="00F54FFA"/>
    <w:rsid w:val="00F83E41"/>
    <w:rsid w:val="00F92015"/>
    <w:rsid w:val="00F95C23"/>
    <w:rsid w:val="00FD1395"/>
    <w:rsid w:val="00FD4A4E"/>
    <w:rsid w:val="00FE054A"/>
    <w:rsid w:val="00FF43C3"/>
    <w:rsid w:val="00FF6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ED6CF7D"/>
  <w15:docId w15:val="{830310AC-AFC1-4833-A01F-DC1C2B505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51F0"/>
    <w:rPr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51F0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1D51F0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51F0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51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51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51F0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51F0"/>
    <w:p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51F0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5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rsid w:val="0042297E"/>
    <w:pPr>
      <w:ind w:right="-154"/>
    </w:pPr>
    <w:rPr>
      <w:rFonts w:ascii="Arial" w:hAnsi="Arial" w:cs="Arial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1D51F0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1D51F0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51F0"/>
    <w:rPr>
      <w:rFonts w:ascii="Cambria" w:eastAsia="Times New Roman" w:hAnsi="Cambria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1D51F0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51F0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51F0"/>
    <w:rPr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51F0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51F0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51F0"/>
    <w:rPr>
      <w:rFonts w:ascii="Cambria" w:eastAsia="Times New Roman" w:hAnsi="Cambria"/>
    </w:rPr>
  </w:style>
  <w:style w:type="paragraph" w:styleId="Title">
    <w:name w:val="Title"/>
    <w:basedOn w:val="Normal"/>
    <w:next w:val="Normal"/>
    <w:link w:val="TitleChar"/>
    <w:uiPriority w:val="10"/>
    <w:qFormat/>
    <w:rsid w:val="001D51F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1D51F0"/>
    <w:rPr>
      <w:rFonts w:ascii="Cambria" w:eastAsia="Times New Roman" w:hAnsi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51F0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basedOn w:val="DefaultParagraphFont"/>
    <w:link w:val="Subtitle"/>
    <w:uiPriority w:val="11"/>
    <w:rsid w:val="001D51F0"/>
    <w:rPr>
      <w:rFonts w:ascii="Cambria" w:eastAsia="Times New Roman" w:hAnsi="Cambria"/>
      <w:sz w:val="24"/>
      <w:szCs w:val="24"/>
    </w:rPr>
  </w:style>
  <w:style w:type="character" w:styleId="Strong">
    <w:name w:val="Strong"/>
    <w:basedOn w:val="DefaultParagraphFont"/>
    <w:uiPriority w:val="22"/>
    <w:qFormat/>
    <w:rsid w:val="001D51F0"/>
    <w:rPr>
      <w:b/>
      <w:bCs/>
    </w:rPr>
  </w:style>
  <w:style w:type="character" w:styleId="Emphasis">
    <w:name w:val="Emphasis"/>
    <w:basedOn w:val="DefaultParagraphFont"/>
    <w:uiPriority w:val="20"/>
    <w:qFormat/>
    <w:rsid w:val="001D51F0"/>
    <w:rPr>
      <w:rFonts w:ascii="Calibri" w:hAnsi="Calibri"/>
      <w:b/>
      <w:i/>
      <w:iCs/>
    </w:rPr>
  </w:style>
  <w:style w:type="paragraph" w:styleId="NoSpacing">
    <w:name w:val="No Spacing"/>
    <w:basedOn w:val="Normal"/>
    <w:uiPriority w:val="1"/>
    <w:qFormat/>
    <w:rsid w:val="001D51F0"/>
    <w:rPr>
      <w:szCs w:val="32"/>
    </w:rPr>
  </w:style>
  <w:style w:type="paragraph" w:styleId="ListParagraph">
    <w:name w:val="List Paragraph"/>
    <w:basedOn w:val="Normal"/>
    <w:uiPriority w:val="34"/>
    <w:qFormat/>
    <w:rsid w:val="001D51F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D51F0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1D51F0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51F0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51F0"/>
    <w:rPr>
      <w:b/>
      <w:i/>
      <w:sz w:val="24"/>
    </w:rPr>
  </w:style>
  <w:style w:type="character" w:styleId="SubtleEmphasis">
    <w:name w:val="Subtle Emphasis"/>
    <w:uiPriority w:val="19"/>
    <w:qFormat/>
    <w:rsid w:val="001D51F0"/>
    <w:rPr>
      <w:i/>
      <w:color w:val="5A5A5A"/>
    </w:rPr>
  </w:style>
  <w:style w:type="character" w:styleId="IntenseEmphasis">
    <w:name w:val="Intense Emphasis"/>
    <w:basedOn w:val="DefaultParagraphFont"/>
    <w:uiPriority w:val="21"/>
    <w:qFormat/>
    <w:rsid w:val="001D51F0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1D51F0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1D51F0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1D51F0"/>
    <w:rPr>
      <w:rFonts w:ascii="Cambria" w:eastAsia="Times New Roman" w:hAnsi="Cambria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D51F0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758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7588"/>
    <w:rPr>
      <w:rFonts w:ascii="Tahom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26FF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6FFF"/>
    <w:rPr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E26FF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6FFF"/>
    <w:rPr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0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tine\AppData\Local\Microsoft\Windows\INetCache\Content.Outlook\16FIYC0Z\Draft%20outcome%20letter%20over%204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6857E5-0025-4113-8C6E-3F144D601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Draft outcome letter over 4k</Template>
  <TotalTime>0</TotalTime>
  <Pages>2</Pages>
  <Words>399</Words>
  <Characters>1903</Characters>
  <Application>Microsoft Office Word</Application>
  <DocSecurity>0</DocSecurity>
  <Lines>68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KILBRAUR WIND FARM COMMUNITY BENEFIT TRUST</vt:lpstr>
    </vt:vector>
  </TitlesOfParts>
  <Company> </Company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KILBRAUR WIND FARM COMMUNITY BENEFIT TRUST</dc:title>
  <dc:subject/>
  <dc:creator>Christine</dc:creator>
  <cp:keywords/>
  <dc:description/>
  <cp:lastModifiedBy>Christine Ross</cp:lastModifiedBy>
  <cp:revision>43</cp:revision>
  <cp:lastPrinted>2024-03-16T22:56:00Z</cp:lastPrinted>
  <dcterms:created xsi:type="dcterms:W3CDTF">2025-06-30T07:31:00Z</dcterms:created>
  <dcterms:modified xsi:type="dcterms:W3CDTF">2026-03-06T09:48:00Z</dcterms:modified>
</cp:coreProperties>
</file>