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A8A74" w14:textId="15649787" w:rsidR="00996EA8" w:rsidRDefault="00996EA8" w:rsidP="00A27BCA">
      <w:pPr>
        <w:pStyle w:val="Heading2"/>
        <w:widowControl/>
        <w:rPr>
          <w:rFonts w:ascii="Arial" w:hAnsi="Arial" w:cs="Arial"/>
          <w:sz w:val="20"/>
          <w:szCs w:val="20"/>
        </w:rPr>
      </w:pPr>
    </w:p>
    <w:p w14:paraId="534C40F0" w14:textId="2473BFA7" w:rsidR="00C102E4" w:rsidRPr="00D646D0" w:rsidRDefault="00C102E4" w:rsidP="00F047CF">
      <w:pPr>
        <w:pStyle w:val="Heading2"/>
        <w:widowControl/>
        <w:jc w:val="left"/>
        <w:rPr>
          <w:rFonts w:ascii="Arial" w:hAnsi="Arial" w:cs="Arial"/>
          <w:sz w:val="24"/>
          <w:szCs w:val="24"/>
        </w:rPr>
      </w:pPr>
      <w:r w:rsidRPr="00D646D0">
        <w:rPr>
          <w:rFonts w:ascii="Arial" w:hAnsi="Arial" w:cs="Arial"/>
          <w:sz w:val="24"/>
          <w:szCs w:val="24"/>
        </w:rPr>
        <w:t xml:space="preserve">MAIN </w:t>
      </w:r>
      <w:r w:rsidR="00B16179" w:rsidRPr="00D646D0">
        <w:rPr>
          <w:rFonts w:ascii="Arial" w:hAnsi="Arial" w:cs="Arial"/>
          <w:sz w:val="24"/>
          <w:szCs w:val="24"/>
        </w:rPr>
        <w:t>MEETING</w:t>
      </w:r>
      <w:r w:rsidR="00A27BCA" w:rsidRPr="00D646D0">
        <w:rPr>
          <w:rFonts w:ascii="Arial" w:hAnsi="Arial" w:cs="Arial"/>
          <w:sz w:val="24"/>
          <w:szCs w:val="24"/>
        </w:rPr>
        <w:t xml:space="preserve"> OF THE KILBRAUR WIND FARM COMMUNITY BENEFIT </w:t>
      </w:r>
      <w:r w:rsidRPr="00D646D0">
        <w:rPr>
          <w:rFonts w:ascii="Arial" w:hAnsi="Arial" w:cs="Arial"/>
          <w:sz w:val="24"/>
          <w:szCs w:val="24"/>
        </w:rPr>
        <w:t>TRUST</w:t>
      </w:r>
    </w:p>
    <w:p w14:paraId="57D35B13" w14:textId="39F98507" w:rsidR="00E46839" w:rsidRPr="00D646D0" w:rsidRDefault="00CC0FD6" w:rsidP="0022340E">
      <w:pPr>
        <w:pStyle w:val="Heading2"/>
        <w:widowControl/>
        <w:jc w:val="left"/>
        <w:rPr>
          <w:rFonts w:ascii="Arial" w:hAnsi="Arial" w:cs="Arial"/>
          <w:b w:val="0"/>
          <w:bCs w:val="0"/>
          <w:sz w:val="24"/>
          <w:szCs w:val="24"/>
        </w:rPr>
      </w:pPr>
      <w:r>
        <w:rPr>
          <w:rFonts w:ascii="Arial" w:hAnsi="Arial" w:cs="Arial"/>
          <w:sz w:val="24"/>
          <w:szCs w:val="24"/>
        </w:rPr>
        <w:t>THURSDAY 1</w:t>
      </w:r>
      <w:r w:rsidR="00710B75">
        <w:rPr>
          <w:rFonts w:ascii="Arial" w:hAnsi="Arial" w:cs="Arial"/>
          <w:sz w:val="24"/>
          <w:szCs w:val="24"/>
        </w:rPr>
        <w:t>1 March 2025</w:t>
      </w:r>
      <w:r w:rsidR="00700058" w:rsidRPr="00D646D0">
        <w:rPr>
          <w:rFonts w:ascii="Arial" w:hAnsi="Arial" w:cs="Arial"/>
          <w:sz w:val="24"/>
          <w:szCs w:val="24"/>
        </w:rPr>
        <w:t xml:space="preserve"> at </w:t>
      </w:r>
      <w:r w:rsidR="00A54CC8" w:rsidRPr="00D646D0">
        <w:rPr>
          <w:rFonts w:ascii="Arial" w:hAnsi="Arial" w:cs="Arial"/>
          <w:sz w:val="24"/>
          <w:szCs w:val="24"/>
        </w:rPr>
        <w:t>6.</w:t>
      </w:r>
      <w:r>
        <w:rPr>
          <w:rFonts w:ascii="Arial" w:hAnsi="Arial" w:cs="Arial"/>
          <w:sz w:val="24"/>
          <w:szCs w:val="24"/>
        </w:rPr>
        <w:t>30</w:t>
      </w:r>
      <w:r w:rsidR="00700058" w:rsidRPr="00D646D0">
        <w:rPr>
          <w:rFonts w:ascii="Arial" w:hAnsi="Arial" w:cs="Arial"/>
          <w:sz w:val="24"/>
          <w:szCs w:val="24"/>
        </w:rPr>
        <w:t>PM</w:t>
      </w:r>
      <w:r w:rsidR="005E732F">
        <w:rPr>
          <w:rFonts w:ascii="Arial" w:hAnsi="Arial" w:cs="Arial"/>
          <w:sz w:val="24"/>
          <w:szCs w:val="24"/>
        </w:rPr>
        <w:t xml:space="preserve"> </w:t>
      </w:r>
      <w:r w:rsidR="00F047CF" w:rsidRPr="00D646D0">
        <w:rPr>
          <w:rFonts w:ascii="Arial" w:hAnsi="Arial" w:cs="Arial"/>
          <w:sz w:val="24"/>
          <w:szCs w:val="24"/>
        </w:rPr>
        <w:t xml:space="preserve">BY </w:t>
      </w:r>
      <w:r w:rsidR="00840645">
        <w:rPr>
          <w:rFonts w:ascii="Arial" w:hAnsi="Arial" w:cs="Arial"/>
          <w:sz w:val="24"/>
          <w:szCs w:val="24"/>
        </w:rPr>
        <w:t>MS TEAMS</w:t>
      </w:r>
      <w:r w:rsidR="00856855" w:rsidRPr="00D646D0">
        <w:rPr>
          <w:rFonts w:ascii="Arial" w:hAnsi="Arial" w:cs="Arial"/>
          <w:sz w:val="24"/>
          <w:szCs w:val="24"/>
        </w:rPr>
        <w:t>, HOSTED BY TREASURER/VGS</w:t>
      </w:r>
    </w:p>
    <w:p w14:paraId="79B563A3" w14:textId="76AE6F32" w:rsidR="00A27BCA" w:rsidRPr="00D646D0" w:rsidRDefault="00AB014C" w:rsidP="00A27BCA">
      <w:pPr>
        <w:widowControl/>
        <w:jc w:val="both"/>
        <w:rPr>
          <w:rFonts w:ascii="Arial" w:hAnsi="Arial" w:cs="Arial"/>
          <w:b/>
          <w:bCs/>
          <w:sz w:val="22"/>
          <w:szCs w:val="22"/>
        </w:rPr>
      </w:pPr>
      <w:r w:rsidRPr="00D646D0">
        <w:rPr>
          <w:rFonts w:ascii="Arial" w:hAnsi="Arial" w:cs="Arial"/>
          <w:b/>
          <w:bCs/>
          <w:noProof/>
          <w:szCs w:val="22"/>
          <w:lang w:eastAsia="en-GB"/>
        </w:rPr>
        <mc:AlternateContent>
          <mc:Choice Requires="wps">
            <w:drawing>
              <wp:anchor distT="0" distB="0" distL="114300" distR="114300" simplePos="0" relativeHeight="251657216" behindDoc="0" locked="0" layoutInCell="1" allowOverlap="1" wp14:anchorId="24C3B3E7" wp14:editId="1CECC292">
                <wp:simplePos x="0" y="0"/>
                <wp:positionH relativeFrom="column">
                  <wp:posOffset>1094105</wp:posOffset>
                </wp:positionH>
                <wp:positionV relativeFrom="paragraph">
                  <wp:posOffset>88900</wp:posOffset>
                </wp:positionV>
                <wp:extent cx="0" cy="0"/>
                <wp:effectExtent l="8255" t="5080" r="10795" b="1397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E2766E"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15pt,7pt" to="86.1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"/>
            </w:pict>
          </mc:Fallback>
        </mc:AlternateContent>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r w:rsidR="00A27BCA" w:rsidRPr="00D646D0">
        <w:rPr>
          <w:rFonts w:ascii="Arial" w:hAnsi="Arial" w:cs="Arial"/>
          <w:b/>
          <w:bCs/>
          <w:sz w:val="22"/>
          <w:szCs w:val="22"/>
        </w:rPr>
        <w:tab/>
      </w:r>
    </w:p>
    <w:tbl>
      <w:tblPr>
        <w:tblW w:w="10352" w:type="dxa"/>
        <w:tblInd w:w="-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52"/>
      </w:tblGrid>
      <w:tr w:rsidR="00F05883" w:rsidRPr="00CC0FD6" w14:paraId="5FAE1A35" w14:textId="77777777" w:rsidTr="00F05883">
        <w:trPr>
          <w:trHeight w:val="260"/>
        </w:trPr>
        <w:tc>
          <w:tcPr>
            <w:tcW w:w="10352" w:type="dxa"/>
          </w:tcPr>
          <w:p w14:paraId="01650526" w14:textId="77777777" w:rsidR="00F05883" w:rsidRDefault="00F05883" w:rsidP="00043835">
            <w:pPr>
              <w:widowControl/>
              <w:numPr>
                <w:ilvl w:val="0"/>
                <w:numId w:val="1"/>
              </w:numPr>
              <w:jc w:val="both"/>
              <w:rPr>
                <w:rFonts w:ascii="Arial" w:hAnsi="Arial" w:cs="Arial"/>
                <w:b/>
                <w:bCs/>
                <w:sz w:val="22"/>
                <w:szCs w:val="22"/>
              </w:rPr>
            </w:pPr>
            <w:r w:rsidRPr="00CC0FD6">
              <w:rPr>
                <w:rFonts w:ascii="Arial" w:hAnsi="Arial" w:cs="Arial"/>
                <w:b/>
                <w:bCs/>
                <w:sz w:val="22"/>
                <w:szCs w:val="22"/>
              </w:rPr>
              <w:t>WELCOME AND APOLOGIES</w:t>
            </w:r>
          </w:p>
          <w:p w14:paraId="24936022" w14:textId="5B0CE6D2" w:rsidR="00F05883" w:rsidRPr="00234661" w:rsidRDefault="00F05883" w:rsidP="00840645">
            <w:pPr>
              <w:widowControl/>
              <w:ind w:left="720"/>
              <w:jc w:val="both"/>
              <w:rPr>
                <w:rFonts w:ascii="Arial" w:hAnsi="Arial" w:cs="Arial"/>
                <w:sz w:val="22"/>
                <w:szCs w:val="22"/>
              </w:rPr>
            </w:pPr>
            <w:proofErr w:type="gramStart"/>
            <w:r w:rsidRPr="00234661">
              <w:rPr>
                <w:rFonts w:ascii="Arial" w:hAnsi="Arial" w:cs="Arial"/>
                <w:sz w:val="22"/>
                <w:szCs w:val="22"/>
              </w:rPr>
              <w:t>Present:-</w:t>
            </w:r>
            <w:proofErr w:type="gramEnd"/>
            <w:r w:rsidRPr="00234661">
              <w:rPr>
                <w:rFonts w:ascii="Arial" w:hAnsi="Arial" w:cs="Arial"/>
                <w:sz w:val="22"/>
                <w:szCs w:val="22"/>
              </w:rPr>
              <w:t xml:space="preserve"> Frank Roach (Chair), Rachel Allan, Ia</w:t>
            </w:r>
            <w:r>
              <w:rPr>
                <w:rFonts w:ascii="Arial" w:hAnsi="Arial" w:cs="Arial"/>
                <w:sz w:val="22"/>
                <w:szCs w:val="22"/>
              </w:rPr>
              <w:t>in</w:t>
            </w:r>
            <w:r w:rsidRPr="00234661">
              <w:rPr>
                <w:rFonts w:ascii="Arial" w:hAnsi="Arial" w:cs="Arial"/>
                <w:sz w:val="22"/>
                <w:szCs w:val="22"/>
              </w:rPr>
              <w:t xml:space="preserve"> Miller, Alison Cameron, Becky Clay (Vice-Chair) &amp; Dave Andrews</w:t>
            </w:r>
          </w:p>
          <w:p w14:paraId="020D09F5" w14:textId="77777777" w:rsidR="00F05883" w:rsidRPr="00234661" w:rsidRDefault="00F05883" w:rsidP="00840645">
            <w:pPr>
              <w:widowControl/>
              <w:ind w:left="720"/>
              <w:jc w:val="both"/>
              <w:rPr>
                <w:rFonts w:ascii="Arial" w:hAnsi="Arial" w:cs="Arial"/>
                <w:sz w:val="22"/>
                <w:szCs w:val="22"/>
              </w:rPr>
            </w:pPr>
          </w:p>
          <w:p w14:paraId="426E0D5A" w14:textId="5CD2E0BC" w:rsidR="00F05883" w:rsidRPr="00234661" w:rsidRDefault="00F05883" w:rsidP="00840645">
            <w:pPr>
              <w:widowControl/>
              <w:ind w:left="720"/>
              <w:jc w:val="both"/>
              <w:rPr>
                <w:rFonts w:ascii="Arial" w:hAnsi="Arial" w:cs="Arial"/>
                <w:sz w:val="22"/>
                <w:szCs w:val="22"/>
              </w:rPr>
            </w:pPr>
            <w:r w:rsidRPr="00234661">
              <w:rPr>
                <w:rFonts w:ascii="Arial" w:hAnsi="Arial" w:cs="Arial"/>
                <w:sz w:val="22"/>
                <w:szCs w:val="22"/>
              </w:rPr>
              <w:t xml:space="preserve">In </w:t>
            </w:r>
            <w:proofErr w:type="gramStart"/>
            <w:r w:rsidRPr="00234661">
              <w:rPr>
                <w:rFonts w:ascii="Arial" w:hAnsi="Arial" w:cs="Arial"/>
                <w:sz w:val="22"/>
                <w:szCs w:val="22"/>
              </w:rPr>
              <w:t>attendance:-</w:t>
            </w:r>
            <w:proofErr w:type="gramEnd"/>
            <w:r w:rsidRPr="00234661">
              <w:rPr>
                <w:rFonts w:ascii="Arial" w:hAnsi="Arial" w:cs="Arial"/>
                <w:sz w:val="22"/>
                <w:szCs w:val="22"/>
              </w:rPr>
              <w:t xml:space="preserve"> Erin Murchie Nandara &amp; Christine Ross, VGS Treasurer</w:t>
            </w:r>
          </w:p>
          <w:p w14:paraId="3E1EAA5D" w14:textId="77777777" w:rsidR="00F05883" w:rsidRPr="00234661" w:rsidRDefault="00F05883" w:rsidP="00234661">
            <w:pPr>
              <w:widowControl/>
              <w:jc w:val="both"/>
              <w:rPr>
                <w:rFonts w:ascii="Arial" w:hAnsi="Arial" w:cs="Arial"/>
                <w:sz w:val="22"/>
                <w:szCs w:val="22"/>
              </w:rPr>
            </w:pPr>
          </w:p>
          <w:p w14:paraId="65D1310D" w14:textId="44DBC4EE" w:rsidR="00F05883" w:rsidRDefault="00F05883" w:rsidP="00840645">
            <w:pPr>
              <w:widowControl/>
              <w:ind w:left="720"/>
              <w:jc w:val="both"/>
              <w:rPr>
                <w:rFonts w:ascii="Arial" w:hAnsi="Arial" w:cs="Arial"/>
                <w:sz w:val="22"/>
                <w:szCs w:val="22"/>
              </w:rPr>
            </w:pPr>
            <w:r w:rsidRPr="00234661">
              <w:rPr>
                <w:rFonts w:ascii="Arial" w:hAnsi="Arial" w:cs="Arial"/>
                <w:sz w:val="22"/>
                <w:szCs w:val="22"/>
              </w:rPr>
              <w:t>FR welcomed everyone to the meeting.</w:t>
            </w:r>
          </w:p>
          <w:p w14:paraId="625EE9F0" w14:textId="77777777" w:rsidR="00F05883" w:rsidRDefault="00F05883" w:rsidP="00840645">
            <w:pPr>
              <w:widowControl/>
              <w:ind w:left="720"/>
              <w:jc w:val="both"/>
              <w:rPr>
                <w:rFonts w:ascii="Arial" w:hAnsi="Arial" w:cs="Arial"/>
                <w:sz w:val="22"/>
                <w:szCs w:val="22"/>
              </w:rPr>
            </w:pPr>
          </w:p>
          <w:p w14:paraId="6502A68B" w14:textId="7595ED38" w:rsidR="00F05883" w:rsidRPr="00234661" w:rsidRDefault="00F05883" w:rsidP="00840645">
            <w:pPr>
              <w:widowControl/>
              <w:ind w:left="720"/>
              <w:jc w:val="both"/>
              <w:rPr>
                <w:rFonts w:ascii="Arial" w:hAnsi="Arial" w:cs="Arial"/>
                <w:sz w:val="22"/>
                <w:szCs w:val="22"/>
              </w:rPr>
            </w:pPr>
            <w:r>
              <w:rPr>
                <w:rFonts w:ascii="Arial" w:hAnsi="Arial" w:cs="Arial"/>
                <w:sz w:val="22"/>
                <w:szCs w:val="22"/>
              </w:rPr>
              <w:t>CR agreed to take the minutes but that they wouldn’t be available until the beginning of April.  CR to invoice for the extra work.</w:t>
            </w:r>
          </w:p>
          <w:p w14:paraId="0AF89F2E" w14:textId="77777777" w:rsidR="00F05883" w:rsidRPr="00CC0FD6" w:rsidRDefault="00F05883" w:rsidP="00840645">
            <w:pPr>
              <w:widowControl/>
              <w:ind w:left="720"/>
              <w:jc w:val="both"/>
              <w:rPr>
                <w:rFonts w:ascii="Arial" w:hAnsi="Arial" w:cs="Arial"/>
                <w:b/>
                <w:bCs/>
                <w:sz w:val="22"/>
                <w:szCs w:val="22"/>
              </w:rPr>
            </w:pPr>
          </w:p>
          <w:p w14:paraId="1B834319" w14:textId="77777777" w:rsidR="00F05883" w:rsidRPr="00CC0FD6" w:rsidRDefault="00F05883" w:rsidP="00784E68">
            <w:pPr>
              <w:pStyle w:val="ListParagraph"/>
              <w:widowControl/>
              <w:jc w:val="both"/>
              <w:rPr>
                <w:rFonts w:ascii="Arial" w:hAnsi="Arial" w:cs="Arial"/>
                <w:b/>
                <w:bCs/>
                <w:sz w:val="22"/>
                <w:szCs w:val="22"/>
              </w:rPr>
            </w:pPr>
          </w:p>
        </w:tc>
      </w:tr>
      <w:tr w:rsidR="00F05883" w:rsidRPr="00CC0FD6" w14:paraId="773B7B88" w14:textId="77777777" w:rsidTr="00F05883">
        <w:trPr>
          <w:trHeight w:val="457"/>
        </w:trPr>
        <w:tc>
          <w:tcPr>
            <w:tcW w:w="10352" w:type="dxa"/>
          </w:tcPr>
          <w:p w14:paraId="1771780A" w14:textId="77777777" w:rsidR="00F05883" w:rsidRDefault="00F05883" w:rsidP="00043835">
            <w:pPr>
              <w:widowControl/>
              <w:numPr>
                <w:ilvl w:val="0"/>
                <w:numId w:val="1"/>
              </w:numPr>
              <w:jc w:val="both"/>
              <w:rPr>
                <w:rFonts w:ascii="Arial" w:hAnsi="Arial" w:cs="Arial"/>
                <w:b/>
                <w:bCs/>
                <w:sz w:val="22"/>
                <w:szCs w:val="22"/>
              </w:rPr>
            </w:pPr>
            <w:r w:rsidRPr="00CC0FD6">
              <w:rPr>
                <w:rFonts w:ascii="Arial" w:hAnsi="Arial" w:cs="Arial"/>
                <w:b/>
                <w:bCs/>
                <w:sz w:val="22"/>
                <w:szCs w:val="22"/>
              </w:rPr>
              <w:t>DECLARATION OF INTERESTS</w:t>
            </w:r>
          </w:p>
          <w:p w14:paraId="19F98455" w14:textId="77777777" w:rsidR="00F05883" w:rsidRDefault="00F05883" w:rsidP="00920F92">
            <w:pPr>
              <w:widowControl/>
              <w:ind w:left="720"/>
              <w:jc w:val="both"/>
              <w:rPr>
                <w:rFonts w:ascii="Arial" w:hAnsi="Arial" w:cs="Arial"/>
                <w:sz w:val="22"/>
                <w:szCs w:val="22"/>
              </w:rPr>
            </w:pPr>
            <w:r>
              <w:rPr>
                <w:rFonts w:ascii="Arial" w:hAnsi="Arial" w:cs="Arial"/>
                <w:sz w:val="22"/>
                <w:szCs w:val="22"/>
              </w:rPr>
              <w:t>None noted.</w:t>
            </w:r>
          </w:p>
          <w:p w14:paraId="6D9835FC" w14:textId="7151337C" w:rsidR="00F05883" w:rsidRPr="00920F92" w:rsidRDefault="00F05883" w:rsidP="00920F92">
            <w:pPr>
              <w:widowControl/>
              <w:ind w:left="720"/>
              <w:jc w:val="both"/>
              <w:rPr>
                <w:rFonts w:ascii="Arial" w:hAnsi="Arial" w:cs="Arial"/>
                <w:sz w:val="22"/>
                <w:szCs w:val="22"/>
              </w:rPr>
            </w:pPr>
          </w:p>
        </w:tc>
      </w:tr>
      <w:tr w:rsidR="00F05883" w:rsidRPr="00CC0FD6" w14:paraId="3975E721" w14:textId="77777777" w:rsidTr="00F05883">
        <w:trPr>
          <w:trHeight w:val="457"/>
        </w:trPr>
        <w:tc>
          <w:tcPr>
            <w:tcW w:w="10352" w:type="dxa"/>
          </w:tcPr>
          <w:p w14:paraId="25A98CDC" w14:textId="77777777" w:rsidR="00F05883" w:rsidRPr="00CC0FD6" w:rsidRDefault="00F05883" w:rsidP="00043835">
            <w:pPr>
              <w:widowControl/>
              <w:numPr>
                <w:ilvl w:val="0"/>
                <w:numId w:val="1"/>
              </w:numPr>
              <w:jc w:val="both"/>
              <w:rPr>
                <w:rFonts w:ascii="Arial" w:hAnsi="Arial" w:cs="Arial"/>
                <w:b/>
                <w:bCs/>
                <w:sz w:val="22"/>
                <w:szCs w:val="22"/>
              </w:rPr>
            </w:pPr>
            <w:r w:rsidRPr="00CC0FD6">
              <w:rPr>
                <w:rFonts w:ascii="Arial" w:hAnsi="Arial" w:cs="Arial"/>
                <w:b/>
                <w:bCs/>
                <w:sz w:val="22"/>
                <w:szCs w:val="22"/>
              </w:rPr>
              <w:t>MINUTES</w:t>
            </w:r>
          </w:p>
          <w:p w14:paraId="02AE3B79" w14:textId="77777777" w:rsidR="00F05883" w:rsidRDefault="00F05883" w:rsidP="00166974">
            <w:pPr>
              <w:widowControl/>
              <w:ind w:left="720"/>
              <w:jc w:val="both"/>
              <w:rPr>
                <w:rFonts w:ascii="Arial" w:hAnsi="Arial" w:cs="Arial"/>
                <w:b/>
                <w:bCs/>
                <w:sz w:val="22"/>
                <w:szCs w:val="22"/>
              </w:rPr>
            </w:pPr>
            <w:r>
              <w:rPr>
                <w:rFonts w:ascii="Arial" w:hAnsi="Arial" w:cs="Arial"/>
                <w:b/>
                <w:bCs/>
                <w:sz w:val="22"/>
                <w:szCs w:val="22"/>
              </w:rPr>
              <w:t xml:space="preserve">Matters Arising from </w:t>
            </w:r>
            <w:r w:rsidRPr="00AB3057">
              <w:rPr>
                <w:rFonts w:ascii="Arial" w:hAnsi="Arial" w:cs="Arial"/>
                <w:b/>
                <w:bCs/>
                <w:sz w:val="22"/>
                <w:szCs w:val="22"/>
              </w:rPr>
              <w:t>17 October 2024</w:t>
            </w:r>
            <w:r>
              <w:rPr>
                <w:rFonts w:ascii="Arial" w:hAnsi="Arial" w:cs="Arial"/>
                <w:b/>
                <w:bCs/>
                <w:sz w:val="22"/>
                <w:szCs w:val="22"/>
              </w:rPr>
              <w:t>.</w:t>
            </w:r>
          </w:p>
          <w:p w14:paraId="7FA6D73B" w14:textId="116AA1E1" w:rsidR="00F05883" w:rsidRDefault="00F05883" w:rsidP="00166974">
            <w:pPr>
              <w:widowControl/>
              <w:ind w:left="720"/>
              <w:jc w:val="both"/>
              <w:rPr>
                <w:rFonts w:ascii="Arial" w:hAnsi="Arial" w:cs="Arial"/>
                <w:sz w:val="22"/>
                <w:szCs w:val="22"/>
              </w:rPr>
            </w:pPr>
            <w:r>
              <w:rPr>
                <w:rFonts w:ascii="Arial" w:hAnsi="Arial" w:cs="Arial"/>
                <w:sz w:val="22"/>
                <w:szCs w:val="22"/>
              </w:rPr>
              <w:t>U</w:t>
            </w:r>
            <w:r w:rsidRPr="000C3A92">
              <w:rPr>
                <w:rFonts w:ascii="Arial" w:hAnsi="Arial" w:cs="Arial"/>
                <w:sz w:val="22"/>
                <w:szCs w:val="22"/>
              </w:rPr>
              <w:t>pdated application form status.  It was believed that LR had done this and forwarded to Jenny MacPherson for uploading to the website.</w:t>
            </w:r>
            <w:r>
              <w:rPr>
                <w:rFonts w:ascii="Arial" w:hAnsi="Arial" w:cs="Arial"/>
                <w:sz w:val="22"/>
                <w:szCs w:val="22"/>
              </w:rPr>
              <w:t xml:space="preserve">  BC to check.  The Grant Making Policy also needs updating.</w:t>
            </w:r>
          </w:p>
          <w:p w14:paraId="33B84285" w14:textId="77777777" w:rsidR="00F05883" w:rsidRDefault="00F05883" w:rsidP="00166974">
            <w:pPr>
              <w:widowControl/>
              <w:ind w:left="720"/>
              <w:jc w:val="both"/>
              <w:rPr>
                <w:rFonts w:ascii="Arial" w:hAnsi="Arial" w:cs="Arial"/>
                <w:sz w:val="22"/>
                <w:szCs w:val="22"/>
              </w:rPr>
            </w:pPr>
          </w:p>
          <w:p w14:paraId="3290728E" w14:textId="026E8F55" w:rsidR="00F05883" w:rsidRDefault="00F05883" w:rsidP="00166974">
            <w:pPr>
              <w:widowControl/>
              <w:ind w:left="720"/>
              <w:jc w:val="both"/>
              <w:rPr>
                <w:rFonts w:ascii="Arial" w:hAnsi="Arial" w:cs="Arial"/>
                <w:sz w:val="22"/>
                <w:szCs w:val="22"/>
              </w:rPr>
            </w:pPr>
            <w:r>
              <w:rPr>
                <w:rFonts w:ascii="Arial" w:hAnsi="Arial" w:cs="Arial"/>
                <w:sz w:val="22"/>
                <w:szCs w:val="22"/>
              </w:rPr>
              <w:t xml:space="preserve">SCIO. None of the 3 community councils have officially replied to the letter. IM offered to re-draft the letter which was </w:t>
            </w:r>
            <w:proofErr w:type="spellStart"/>
            <w:r>
              <w:rPr>
                <w:rFonts w:ascii="Arial" w:hAnsi="Arial" w:cs="Arial"/>
                <w:sz w:val="22"/>
                <w:szCs w:val="22"/>
              </w:rPr>
              <w:t>fely</w:t>
            </w:r>
            <w:proofErr w:type="spellEnd"/>
            <w:r>
              <w:rPr>
                <w:rFonts w:ascii="Arial" w:hAnsi="Arial" w:cs="Arial"/>
                <w:sz w:val="22"/>
                <w:szCs w:val="22"/>
              </w:rPr>
              <w:t xml:space="preserve"> was confusing. The trustees require all 3 community councils to agree the change.</w:t>
            </w:r>
          </w:p>
          <w:p w14:paraId="5F235845" w14:textId="77777777" w:rsidR="00F05883" w:rsidRDefault="00F05883" w:rsidP="00166974">
            <w:pPr>
              <w:widowControl/>
              <w:ind w:left="720"/>
              <w:jc w:val="both"/>
              <w:rPr>
                <w:rFonts w:ascii="Arial" w:hAnsi="Arial" w:cs="Arial"/>
                <w:sz w:val="22"/>
                <w:szCs w:val="22"/>
              </w:rPr>
            </w:pPr>
          </w:p>
          <w:p w14:paraId="55EA2429" w14:textId="7E1485EE" w:rsidR="00F05883" w:rsidRDefault="00F05883" w:rsidP="00166974">
            <w:pPr>
              <w:widowControl/>
              <w:ind w:left="720"/>
              <w:jc w:val="both"/>
              <w:rPr>
                <w:rFonts w:ascii="Arial" w:hAnsi="Arial" w:cs="Arial"/>
                <w:sz w:val="22"/>
                <w:szCs w:val="22"/>
              </w:rPr>
            </w:pPr>
            <w:r>
              <w:rPr>
                <w:rFonts w:ascii="Arial" w:hAnsi="Arial" w:cs="Arial"/>
                <w:sz w:val="22"/>
                <w:szCs w:val="22"/>
              </w:rPr>
              <w:t>Discussion took place about the Offer Letters and it was agreed that these should be signed off by the Trustees – probably the chair and a copy sent to CR.</w:t>
            </w:r>
          </w:p>
          <w:p w14:paraId="2FBC8A3B" w14:textId="77777777" w:rsidR="00F05883" w:rsidRDefault="00F05883" w:rsidP="00166974">
            <w:pPr>
              <w:widowControl/>
              <w:ind w:left="720"/>
              <w:jc w:val="both"/>
              <w:rPr>
                <w:rFonts w:ascii="Arial" w:hAnsi="Arial" w:cs="Arial"/>
                <w:sz w:val="22"/>
                <w:szCs w:val="22"/>
              </w:rPr>
            </w:pPr>
          </w:p>
          <w:p w14:paraId="4D655363" w14:textId="4855D8A9" w:rsidR="00F05883" w:rsidRDefault="00F05883" w:rsidP="00166974">
            <w:pPr>
              <w:widowControl/>
              <w:ind w:left="720"/>
              <w:jc w:val="both"/>
              <w:rPr>
                <w:rFonts w:ascii="Arial" w:hAnsi="Arial" w:cs="Arial"/>
                <w:sz w:val="22"/>
                <w:szCs w:val="22"/>
              </w:rPr>
            </w:pPr>
            <w:r>
              <w:rPr>
                <w:rFonts w:ascii="Arial" w:hAnsi="Arial" w:cs="Arial"/>
                <w:sz w:val="22"/>
                <w:szCs w:val="22"/>
              </w:rPr>
              <w:t>H</w:t>
            </w:r>
            <w:r w:rsidR="00C910A7">
              <w:rPr>
                <w:rFonts w:ascii="Arial" w:hAnsi="Arial" w:cs="Arial"/>
                <w:sz w:val="22"/>
                <w:szCs w:val="22"/>
              </w:rPr>
              <w:t>WR</w:t>
            </w:r>
            <w:r>
              <w:rPr>
                <w:rFonts w:ascii="Arial" w:hAnsi="Arial" w:cs="Arial"/>
                <w:sz w:val="22"/>
                <w:szCs w:val="22"/>
              </w:rPr>
              <w:t xml:space="preserve"> status.  CR advised that she has spoken with them and is currently awaiting to undertake their </w:t>
            </w:r>
            <w:proofErr w:type="gramStart"/>
            <w:r>
              <w:rPr>
                <w:rFonts w:ascii="Arial" w:hAnsi="Arial" w:cs="Arial"/>
                <w:sz w:val="22"/>
                <w:szCs w:val="22"/>
              </w:rPr>
              <w:t>first year</w:t>
            </w:r>
            <w:proofErr w:type="gramEnd"/>
            <w:r>
              <w:rPr>
                <w:rFonts w:ascii="Arial" w:hAnsi="Arial" w:cs="Arial"/>
                <w:sz w:val="22"/>
                <w:szCs w:val="22"/>
              </w:rPr>
              <w:t xml:space="preserve"> accounts.  They will then be able to make their claim.</w:t>
            </w:r>
          </w:p>
          <w:p w14:paraId="2EB7ED25" w14:textId="77777777" w:rsidR="00F05883" w:rsidRDefault="00F05883" w:rsidP="00166974">
            <w:pPr>
              <w:widowControl/>
              <w:ind w:left="720"/>
              <w:jc w:val="both"/>
              <w:rPr>
                <w:rFonts w:ascii="Arial" w:hAnsi="Arial" w:cs="Arial"/>
                <w:sz w:val="22"/>
                <w:szCs w:val="22"/>
              </w:rPr>
            </w:pPr>
          </w:p>
          <w:p w14:paraId="72B9D4C8" w14:textId="41D95ADC" w:rsidR="00F05883" w:rsidRDefault="00F05883" w:rsidP="00166974">
            <w:pPr>
              <w:widowControl/>
              <w:ind w:left="720"/>
              <w:jc w:val="both"/>
              <w:rPr>
                <w:rFonts w:ascii="Arial" w:hAnsi="Arial" w:cs="Arial"/>
                <w:sz w:val="22"/>
                <w:szCs w:val="22"/>
              </w:rPr>
            </w:pPr>
            <w:r>
              <w:rPr>
                <w:rFonts w:ascii="Arial" w:hAnsi="Arial" w:cs="Arial"/>
                <w:sz w:val="22"/>
                <w:szCs w:val="22"/>
              </w:rPr>
              <w:t>RDT</w:t>
            </w:r>
            <w:r w:rsidR="00C910A7">
              <w:rPr>
                <w:rFonts w:ascii="Arial" w:hAnsi="Arial" w:cs="Arial"/>
                <w:sz w:val="22"/>
                <w:szCs w:val="22"/>
              </w:rPr>
              <w:t xml:space="preserve"> status.</w:t>
            </w:r>
            <w:r>
              <w:rPr>
                <w:rFonts w:ascii="Arial" w:hAnsi="Arial" w:cs="Arial"/>
                <w:sz w:val="22"/>
                <w:szCs w:val="22"/>
              </w:rPr>
              <w:t xml:space="preserve"> </w:t>
            </w:r>
            <w:r w:rsidR="00C910A7">
              <w:rPr>
                <w:rFonts w:ascii="Arial" w:hAnsi="Arial" w:cs="Arial"/>
                <w:sz w:val="22"/>
                <w:szCs w:val="22"/>
              </w:rPr>
              <w:t>C</w:t>
            </w:r>
            <w:r>
              <w:rPr>
                <w:rFonts w:ascii="Arial" w:hAnsi="Arial" w:cs="Arial"/>
                <w:sz w:val="22"/>
                <w:szCs w:val="22"/>
              </w:rPr>
              <w:t>onfirmation received that they have switched priority of projects.</w:t>
            </w:r>
          </w:p>
          <w:p w14:paraId="4E50E386" w14:textId="77777777" w:rsidR="00F05883" w:rsidRDefault="00F05883" w:rsidP="00166974">
            <w:pPr>
              <w:widowControl/>
              <w:ind w:left="720"/>
              <w:jc w:val="both"/>
              <w:rPr>
                <w:rFonts w:ascii="Arial" w:hAnsi="Arial" w:cs="Arial"/>
                <w:sz w:val="22"/>
                <w:szCs w:val="22"/>
              </w:rPr>
            </w:pPr>
          </w:p>
          <w:p w14:paraId="6A5C5E4E" w14:textId="2A997A2B" w:rsidR="00F05883" w:rsidRDefault="00F05883" w:rsidP="00166974">
            <w:pPr>
              <w:widowControl/>
              <w:ind w:left="720"/>
              <w:jc w:val="both"/>
              <w:rPr>
                <w:rFonts w:ascii="Arial" w:hAnsi="Arial" w:cs="Arial"/>
                <w:sz w:val="22"/>
                <w:szCs w:val="22"/>
              </w:rPr>
            </w:pPr>
            <w:r>
              <w:rPr>
                <w:rFonts w:ascii="Arial" w:hAnsi="Arial" w:cs="Arial"/>
                <w:sz w:val="22"/>
                <w:szCs w:val="22"/>
              </w:rPr>
              <w:t>G</w:t>
            </w:r>
            <w:r w:rsidR="00C910A7">
              <w:rPr>
                <w:rFonts w:ascii="Arial" w:hAnsi="Arial" w:cs="Arial"/>
                <w:sz w:val="22"/>
                <w:szCs w:val="22"/>
              </w:rPr>
              <w:t>iB</w:t>
            </w:r>
            <w:r>
              <w:rPr>
                <w:rFonts w:ascii="Arial" w:hAnsi="Arial" w:cs="Arial"/>
                <w:sz w:val="22"/>
                <w:szCs w:val="22"/>
              </w:rPr>
              <w:t xml:space="preserve"> – application approved in January and IM has notified them.</w:t>
            </w:r>
          </w:p>
          <w:p w14:paraId="79A5F0E2" w14:textId="77777777" w:rsidR="00F05883" w:rsidRDefault="00F05883" w:rsidP="00166974">
            <w:pPr>
              <w:widowControl/>
              <w:ind w:left="720"/>
              <w:jc w:val="both"/>
              <w:rPr>
                <w:rFonts w:ascii="Arial" w:hAnsi="Arial" w:cs="Arial"/>
                <w:sz w:val="22"/>
                <w:szCs w:val="22"/>
              </w:rPr>
            </w:pPr>
          </w:p>
          <w:p w14:paraId="0222BF67" w14:textId="2734A269" w:rsidR="00F05883" w:rsidRDefault="00F05883" w:rsidP="00166974">
            <w:pPr>
              <w:widowControl/>
              <w:ind w:left="720"/>
              <w:jc w:val="both"/>
              <w:rPr>
                <w:rFonts w:ascii="Arial" w:hAnsi="Arial" w:cs="Arial"/>
                <w:sz w:val="22"/>
                <w:szCs w:val="22"/>
              </w:rPr>
            </w:pPr>
            <w:r>
              <w:rPr>
                <w:rFonts w:ascii="Arial" w:hAnsi="Arial" w:cs="Arial"/>
                <w:sz w:val="22"/>
                <w:szCs w:val="22"/>
              </w:rPr>
              <w:t>It was agreed that Community Councils require reminding of the protocols and procedures for the regular, path and education microgrant. Trustees to search their emails/paperwork for information previously provided by LR.</w:t>
            </w:r>
          </w:p>
          <w:p w14:paraId="61085F91" w14:textId="77777777" w:rsidR="00F05883" w:rsidRDefault="00F05883" w:rsidP="00166974">
            <w:pPr>
              <w:widowControl/>
              <w:ind w:left="720"/>
              <w:jc w:val="both"/>
              <w:rPr>
                <w:rFonts w:ascii="Arial" w:hAnsi="Arial" w:cs="Arial"/>
                <w:sz w:val="22"/>
                <w:szCs w:val="22"/>
              </w:rPr>
            </w:pPr>
          </w:p>
          <w:p w14:paraId="578632D0" w14:textId="4C32588D" w:rsidR="00F05883" w:rsidRDefault="00F05883" w:rsidP="00166974">
            <w:pPr>
              <w:widowControl/>
              <w:ind w:left="720"/>
              <w:jc w:val="both"/>
              <w:rPr>
                <w:rFonts w:ascii="Arial" w:hAnsi="Arial" w:cs="Arial"/>
                <w:sz w:val="22"/>
                <w:szCs w:val="22"/>
              </w:rPr>
            </w:pPr>
            <w:r>
              <w:rPr>
                <w:rFonts w:ascii="Arial" w:hAnsi="Arial" w:cs="Arial"/>
                <w:sz w:val="22"/>
                <w:szCs w:val="22"/>
              </w:rPr>
              <w:t>The minutes were then approved by DA and seconded by IM.</w:t>
            </w:r>
          </w:p>
          <w:p w14:paraId="14EA5418" w14:textId="77777777" w:rsidR="00F05883" w:rsidRDefault="00F05883" w:rsidP="00E2256C">
            <w:pPr>
              <w:widowControl/>
              <w:jc w:val="both"/>
              <w:rPr>
                <w:rFonts w:ascii="Arial" w:hAnsi="Arial" w:cs="Arial"/>
                <w:sz w:val="22"/>
                <w:szCs w:val="22"/>
              </w:rPr>
            </w:pPr>
          </w:p>
          <w:p w14:paraId="5611A2DC" w14:textId="3615A170" w:rsidR="00F05883" w:rsidRPr="00CC0FD6" w:rsidRDefault="00F05883" w:rsidP="00CC0FD6">
            <w:pPr>
              <w:widowControl/>
              <w:jc w:val="both"/>
              <w:rPr>
                <w:rFonts w:ascii="Arial" w:hAnsi="Arial" w:cs="Arial"/>
                <w:b/>
                <w:bCs/>
                <w:sz w:val="22"/>
                <w:szCs w:val="22"/>
              </w:rPr>
            </w:pPr>
          </w:p>
        </w:tc>
      </w:tr>
      <w:tr w:rsidR="00F05883" w:rsidRPr="00CC0FD6" w14:paraId="251BF3B9" w14:textId="77777777" w:rsidTr="00F05883">
        <w:trPr>
          <w:trHeight w:val="736"/>
        </w:trPr>
        <w:tc>
          <w:tcPr>
            <w:tcW w:w="10352" w:type="dxa"/>
          </w:tcPr>
          <w:p w14:paraId="61DCE526" w14:textId="77777777" w:rsidR="006178B0" w:rsidRDefault="00F05883" w:rsidP="00115759">
            <w:pPr>
              <w:widowControl/>
              <w:numPr>
                <w:ilvl w:val="0"/>
                <w:numId w:val="1"/>
              </w:numPr>
              <w:rPr>
                <w:rFonts w:ascii="Arial" w:hAnsi="Arial" w:cs="Arial"/>
                <w:b/>
                <w:bCs/>
                <w:sz w:val="22"/>
                <w:szCs w:val="22"/>
              </w:rPr>
            </w:pPr>
            <w:r w:rsidRPr="00CC0FD6">
              <w:rPr>
                <w:rFonts w:ascii="Arial" w:hAnsi="Arial" w:cs="Arial"/>
                <w:b/>
                <w:bCs/>
                <w:sz w:val="22"/>
                <w:szCs w:val="22"/>
              </w:rPr>
              <w:t>GOVERNANCE</w:t>
            </w:r>
          </w:p>
          <w:p w14:paraId="077EB454" w14:textId="0FD4918C" w:rsidR="00F05883" w:rsidRPr="006178B0" w:rsidRDefault="00F05883" w:rsidP="006178B0">
            <w:pPr>
              <w:widowControl/>
              <w:ind w:left="720"/>
              <w:rPr>
                <w:rFonts w:ascii="Arial" w:hAnsi="Arial" w:cs="Arial"/>
                <w:b/>
                <w:bCs/>
                <w:sz w:val="22"/>
                <w:szCs w:val="22"/>
              </w:rPr>
            </w:pPr>
            <w:r w:rsidRPr="002B0026">
              <w:rPr>
                <w:rFonts w:ascii="Arial" w:hAnsi="Arial" w:cs="Arial"/>
                <w:sz w:val="22"/>
                <w:szCs w:val="22"/>
              </w:rPr>
              <w:t>Changes to Charity Law – CR gave an update of the forthcoming changes, highlighting that starting in the summer charities are going to have to supply contact details and date of birth for all Trustees.  The name only of Trustees is going to be displayed on the OSCR website.</w:t>
            </w:r>
          </w:p>
          <w:p w14:paraId="5ED32431" w14:textId="71015333" w:rsidR="00F05883" w:rsidRPr="00CC0FD6" w:rsidRDefault="00F05883" w:rsidP="00CC0FD6">
            <w:pPr>
              <w:pStyle w:val="ListParagraph"/>
              <w:widowControl/>
              <w:ind w:left="1080"/>
              <w:rPr>
                <w:rFonts w:ascii="Arial" w:hAnsi="Arial" w:cs="Arial"/>
                <w:b/>
                <w:bCs/>
                <w:sz w:val="22"/>
                <w:szCs w:val="22"/>
              </w:rPr>
            </w:pPr>
          </w:p>
        </w:tc>
      </w:tr>
      <w:tr w:rsidR="00F05883" w:rsidRPr="00CC0FD6" w14:paraId="78DD0B1B" w14:textId="77777777" w:rsidTr="00F05883">
        <w:trPr>
          <w:trHeight w:val="457"/>
        </w:trPr>
        <w:tc>
          <w:tcPr>
            <w:tcW w:w="10352" w:type="dxa"/>
          </w:tcPr>
          <w:p w14:paraId="26EDC621" w14:textId="25CED297" w:rsidR="00F05883" w:rsidRDefault="00F05883" w:rsidP="00F4046C">
            <w:pPr>
              <w:widowControl/>
              <w:numPr>
                <w:ilvl w:val="0"/>
                <w:numId w:val="1"/>
              </w:numPr>
              <w:rPr>
                <w:rFonts w:ascii="Arial" w:hAnsi="Arial" w:cs="Arial"/>
                <w:b/>
                <w:bCs/>
                <w:sz w:val="22"/>
                <w:szCs w:val="22"/>
              </w:rPr>
            </w:pPr>
            <w:r w:rsidRPr="00CC0FD6">
              <w:rPr>
                <w:rFonts w:ascii="Arial" w:hAnsi="Arial" w:cs="Arial"/>
                <w:b/>
                <w:bCs/>
                <w:sz w:val="22"/>
                <w:szCs w:val="22"/>
              </w:rPr>
              <w:t xml:space="preserve">TREASURER’S REPORT </w:t>
            </w:r>
          </w:p>
          <w:p w14:paraId="1B454C7F" w14:textId="7A60A39A" w:rsidR="00F05883" w:rsidRPr="004A71E7" w:rsidRDefault="00F05883" w:rsidP="002B0026">
            <w:pPr>
              <w:widowControl/>
              <w:ind w:left="720"/>
              <w:rPr>
                <w:rFonts w:ascii="Arial" w:hAnsi="Arial" w:cs="Arial"/>
                <w:sz w:val="22"/>
                <w:szCs w:val="22"/>
              </w:rPr>
            </w:pPr>
            <w:r w:rsidRPr="004A71E7">
              <w:rPr>
                <w:rFonts w:ascii="Arial" w:hAnsi="Arial" w:cs="Arial"/>
                <w:sz w:val="22"/>
                <w:szCs w:val="22"/>
              </w:rPr>
              <w:t>CR distributed financial reports and committed funds report.</w:t>
            </w:r>
          </w:p>
          <w:p w14:paraId="5C73ED1A" w14:textId="3B92A9CE" w:rsidR="00F05883" w:rsidRDefault="00F05883" w:rsidP="002B0026">
            <w:pPr>
              <w:widowControl/>
              <w:ind w:left="720"/>
              <w:rPr>
                <w:rFonts w:ascii="Arial" w:hAnsi="Arial" w:cs="Arial"/>
                <w:sz w:val="22"/>
                <w:szCs w:val="22"/>
              </w:rPr>
            </w:pPr>
            <w:r w:rsidRPr="004A71E7">
              <w:rPr>
                <w:rFonts w:ascii="Arial" w:hAnsi="Arial" w:cs="Arial"/>
                <w:sz w:val="22"/>
                <w:szCs w:val="22"/>
              </w:rPr>
              <w:t>CR advised that the accounts have been lodged with MacKay &amp; Co for examination.</w:t>
            </w:r>
          </w:p>
          <w:p w14:paraId="5B902D4F" w14:textId="77777777" w:rsidR="00F05883" w:rsidRDefault="00F05883" w:rsidP="002B0026">
            <w:pPr>
              <w:widowControl/>
              <w:ind w:left="720"/>
              <w:rPr>
                <w:rFonts w:ascii="Arial" w:hAnsi="Arial" w:cs="Arial"/>
                <w:sz w:val="22"/>
                <w:szCs w:val="22"/>
              </w:rPr>
            </w:pPr>
          </w:p>
          <w:p w14:paraId="0A0C921D" w14:textId="075C40A0" w:rsidR="00F05883" w:rsidRDefault="00F05883" w:rsidP="002B0026">
            <w:pPr>
              <w:widowControl/>
              <w:ind w:left="720"/>
              <w:rPr>
                <w:rFonts w:ascii="Arial" w:hAnsi="Arial" w:cs="Arial"/>
                <w:sz w:val="22"/>
                <w:szCs w:val="22"/>
              </w:rPr>
            </w:pPr>
            <w:r>
              <w:rPr>
                <w:rFonts w:ascii="Arial" w:hAnsi="Arial" w:cs="Arial"/>
                <w:sz w:val="22"/>
                <w:szCs w:val="22"/>
              </w:rPr>
              <w:lastRenderedPageBreak/>
              <w:t>FR asked EM if there was a reason why the total income from the windfarm was down. EM advised that production was down due to unexpected turbine maintenance but will confirm and get back to the Trustees.</w:t>
            </w:r>
          </w:p>
          <w:p w14:paraId="0C4751F1" w14:textId="77777777" w:rsidR="00F05883" w:rsidRDefault="00F05883" w:rsidP="002B0026">
            <w:pPr>
              <w:widowControl/>
              <w:ind w:left="720"/>
              <w:rPr>
                <w:rFonts w:ascii="Arial" w:hAnsi="Arial" w:cs="Arial"/>
                <w:sz w:val="22"/>
                <w:szCs w:val="22"/>
              </w:rPr>
            </w:pPr>
          </w:p>
          <w:p w14:paraId="75701AA4" w14:textId="379375CD" w:rsidR="00F05883" w:rsidRDefault="00F05883" w:rsidP="002B0026">
            <w:pPr>
              <w:widowControl/>
              <w:ind w:left="720"/>
              <w:rPr>
                <w:rFonts w:ascii="Arial" w:hAnsi="Arial" w:cs="Arial"/>
                <w:sz w:val="22"/>
                <w:szCs w:val="22"/>
              </w:rPr>
            </w:pPr>
            <w:r>
              <w:rPr>
                <w:rFonts w:ascii="Arial" w:hAnsi="Arial" w:cs="Arial"/>
                <w:sz w:val="22"/>
                <w:szCs w:val="22"/>
              </w:rPr>
              <w:t>A final invoice is expected from LR – she hasn’t claimed since September 2024.</w:t>
            </w:r>
          </w:p>
          <w:p w14:paraId="6842B160" w14:textId="77777777" w:rsidR="00F05883" w:rsidRDefault="00F05883" w:rsidP="002B0026">
            <w:pPr>
              <w:widowControl/>
              <w:ind w:left="720"/>
              <w:rPr>
                <w:rFonts w:ascii="Arial" w:hAnsi="Arial" w:cs="Arial"/>
                <w:sz w:val="22"/>
                <w:szCs w:val="22"/>
              </w:rPr>
            </w:pPr>
          </w:p>
          <w:p w14:paraId="29FBA0C1" w14:textId="7B2A7F60" w:rsidR="00F05883" w:rsidRPr="004A71E7" w:rsidRDefault="00F05883" w:rsidP="002B0026">
            <w:pPr>
              <w:widowControl/>
              <w:ind w:left="720"/>
              <w:rPr>
                <w:rFonts w:ascii="Arial" w:hAnsi="Arial" w:cs="Arial"/>
                <w:sz w:val="22"/>
                <w:szCs w:val="22"/>
              </w:rPr>
            </w:pPr>
            <w:r>
              <w:rPr>
                <w:rFonts w:ascii="Arial" w:hAnsi="Arial" w:cs="Arial"/>
                <w:sz w:val="22"/>
                <w:szCs w:val="22"/>
              </w:rPr>
              <w:t>The trustees reviewed outstanding applications at the previous meeting and these have now been removed from the list.</w:t>
            </w:r>
          </w:p>
          <w:p w14:paraId="375DE43B" w14:textId="77A72547" w:rsidR="00F05883" w:rsidRPr="00CC0FD6" w:rsidRDefault="00F05883" w:rsidP="00045D03">
            <w:pPr>
              <w:pStyle w:val="ListParagraph"/>
              <w:widowControl/>
              <w:ind w:left="1080"/>
              <w:rPr>
                <w:rFonts w:ascii="Arial" w:hAnsi="Arial" w:cs="Arial"/>
                <w:b/>
                <w:bCs/>
                <w:sz w:val="22"/>
                <w:szCs w:val="22"/>
              </w:rPr>
            </w:pPr>
          </w:p>
        </w:tc>
      </w:tr>
      <w:tr w:rsidR="00F05883" w:rsidRPr="00CC0FD6" w14:paraId="47A58E68" w14:textId="77777777" w:rsidTr="00F05883">
        <w:trPr>
          <w:trHeight w:val="457"/>
        </w:trPr>
        <w:tc>
          <w:tcPr>
            <w:tcW w:w="10352" w:type="dxa"/>
          </w:tcPr>
          <w:p w14:paraId="08FAAA6B" w14:textId="554B4789" w:rsidR="00F05883" w:rsidRPr="0069608A" w:rsidRDefault="00F05883" w:rsidP="0069608A">
            <w:pPr>
              <w:widowControl/>
              <w:numPr>
                <w:ilvl w:val="0"/>
                <w:numId w:val="1"/>
              </w:numPr>
              <w:jc w:val="both"/>
              <w:rPr>
                <w:rFonts w:ascii="Arial" w:hAnsi="Arial" w:cs="Arial"/>
                <w:b/>
                <w:bCs/>
                <w:sz w:val="22"/>
                <w:szCs w:val="22"/>
              </w:rPr>
            </w:pPr>
            <w:r w:rsidRPr="0069608A">
              <w:rPr>
                <w:rFonts w:ascii="Arial" w:hAnsi="Arial" w:cs="Arial"/>
                <w:b/>
                <w:bCs/>
                <w:sz w:val="22"/>
                <w:szCs w:val="22"/>
              </w:rPr>
              <w:lastRenderedPageBreak/>
              <w:t>APPLICATIONS RECEIVED WITH CLOSING DATE 3</w:t>
            </w:r>
            <w:r>
              <w:rPr>
                <w:rFonts w:ascii="Arial" w:hAnsi="Arial" w:cs="Arial"/>
                <w:b/>
                <w:bCs/>
                <w:sz w:val="22"/>
                <w:szCs w:val="22"/>
              </w:rPr>
              <w:t>0</w:t>
            </w:r>
          </w:p>
          <w:p w14:paraId="136888C4" w14:textId="75E431D5" w:rsidR="00F05883" w:rsidRDefault="00F05883" w:rsidP="0069608A">
            <w:pPr>
              <w:widowControl/>
              <w:ind w:left="720"/>
              <w:jc w:val="both"/>
              <w:rPr>
                <w:rFonts w:ascii="Arial" w:hAnsi="Arial" w:cs="Arial"/>
                <w:b/>
                <w:bCs/>
                <w:sz w:val="22"/>
                <w:szCs w:val="22"/>
              </w:rPr>
            </w:pPr>
            <w:r>
              <w:rPr>
                <w:rFonts w:ascii="Arial" w:hAnsi="Arial" w:cs="Arial"/>
                <w:b/>
                <w:bCs/>
                <w:sz w:val="22"/>
                <w:szCs w:val="22"/>
              </w:rPr>
              <w:t>NOVEMBER</w:t>
            </w:r>
            <w:r w:rsidRPr="0069608A">
              <w:rPr>
                <w:rFonts w:ascii="Arial" w:hAnsi="Arial" w:cs="Arial"/>
                <w:b/>
                <w:bCs/>
                <w:sz w:val="22"/>
                <w:szCs w:val="22"/>
              </w:rPr>
              <w:t xml:space="preserve"> 2024</w:t>
            </w:r>
          </w:p>
          <w:p w14:paraId="65A4C938" w14:textId="77777777" w:rsidR="00F05883" w:rsidRDefault="00F05883" w:rsidP="0069608A">
            <w:pPr>
              <w:widowControl/>
              <w:ind w:left="720"/>
              <w:jc w:val="both"/>
              <w:rPr>
                <w:rFonts w:ascii="Arial" w:hAnsi="Arial" w:cs="Arial"/>
                <w:b/>
                <w:bCs/>
                <w:sz w:val="22"/>
                <w:szCs w:val="22"/>
              </w:rPr>
            </w:pPr>
          </w:p>
          <w:p w14:paraId="51D342C4" w14:textId="77777777" w:rsidR="00F05883" w:rsidRPr="005C37FF" w:rsidRDefault="00F05883" w:rsidP="00137042">
            <w:pPr>
              <w:pStyle w:val="ListParagraph"/>
              <w:widowControl/>
              <w:numPr>
                <w:ilvl w:val="1"/>
                <w:numId w:val="1"/>
              </w:numPr>
              <w:jc w:val="both"/>
              <w:rPr>
                <w:rFonts w:ascii="Arial" w:hAnsi="Arial" w:cs="Arial"/>
                <w:sz w:val="22"/>
                <w:szCs w:val="22"/>
              </w:rPr>
            </w:pPr>
            <w:r w:rsidRPr="005C37FF">
              <w:rPr>
                <w:rFonts w:ascii="Arial" w:hAnsi="Arial" w:cs="Arial"/>
                <w:sz w:val="22"/>
                <w:szCs w:val="22"/>
              </w:rPr>
              <w:t>Application ref: 2024/2025/016</w:t>
            </w:r>
          </w:p>
          <w:p w14:paraId="30B5378A" w14:textId="0C0ACEC6" w:rsidR="00F05883" w:rsidRPr="005C37FF" w:rsidRDefault="00F05883" w:rsidP="00137042">
            <w:pPr>
              <w:pStyle w:val="ListParagraph"/>
              <w:widowControl/>
              <w:ind w:left="730"/>
              <w:jc w:val="both"/>
              <w:rPr>
                <w:rFonts w:ascii="Arial" w:hAnsi="Arial" w:cs="Arial"/>
                <w:sz w:val="22"/>
                <w:szCs w:val="22"/>
              </w:rPr>
            </w:pPr>
            <w:r w:rsidRPr="005C37FF">
              <w:rPr>
                <w:rFonts w:ascii="Arial" w:hAnsi="Arial" w:cs="Arial"/>
                <w:sz w:val="22"/>
                <w:szCs w:val="22"/>
              </w:rPr>
              <w:t>TYKES</w:t>
            </w:r>
            <w:r>
              <w:rPr>
                <w:rFonts w:ascii="Arial" w:hAnsi="Arial" w:cs="Arial"/>
                <w:sz w:val="22"/>
                <w:szCs w:val="22"/>
              </w:rPr>
              <w:t xml:space="preserve"> – it was wholly agreed to fund this application –Award: £3800</w:t>
            </w:r>
          </w:p>
          <w:p w14:paraId="332076E9" w14:textId="77777777" w:rsidR="00F05883" w:rsidRPr="005C37FF" w:rsidRDefault="00F05883" w:rsidP="00137042">
            <w:pPr>
              <w:pStyle w:val="ListParagraph"/>
              <w:widowControl/>
              <w:ind w:left="730"/>
              <w:jc w:val="both"/>
              <w:rPr>
                <w:rFonts w:ascii="Arial" w:hAnsi="Arial" w:cs="Arial"/>
                <w:sz w:val="22"/>
                <w:szCs w:val="22"/>
              </w:rPr>
            </w:pPr>
          </w:p>
          <w:p w14:paraId="7F7E90F2" w14:textId="77777777" w:rsidR="00F05883" w:rsidRPr="005C37FF" w:rsidRDefault="00F05883" w:rsidP="00137042">
            <w:pPr>
              <w:widowControl/>
              <w:jc w:val="both"/>
              <w:rPr>
                <w:rFonts w:ascii="Arial" w:hAnsi="Arial" w:cs="Arial"/>
                <w:sz w:val="22"/>
                <w:szCs w:val="22"/>
              </w:rPr>
            </w:pPr>
            <w:r w:rsidRPr="005C37FF">
              <w:rPr>
                <w:rFonts w:ascii="Arial" w:hAnsi="Arial" w:cs="Arial"/>
                <w:sz w:val="22"/>
                <w:szCs w:val="22"/>
              </w:rPr>
              <w:t xml:space="preserve">      6.2 Application ref: 2024/2025/017</w:t>
            </w:r>
          </w:p>
          <w:p w14:paraId="358B9EFB" w14:textId="7D493DA1" w:rsidR="00F05883" w:rsidRPr="005C37FF" w:rsidRDefault="00F05883" w:rsidP="00137042">
            <w:pPr>
              <w:pStyle w:val="ListParagraph"/>
              <w:widowControl/>
              <w:ind w:left="730"/>
              <w:jc w:val="both"/>
              <w:rPr>
                <w:rFonts w:ascii="Arial" w:hAnsi="Arial" w:cs="Arial"/>
                <w:sz w:val="22"/>
                <w:szCs w:val="22"/>
              </w:rPr>
            </w:pPr>
            <w:r w:rsidRPr="005C37FF">
              <w:rPr>
                <w:rFonts w:ascii="Arial" w:hAnsi="Arial" w:cs="Arial"/>
                <w:sz w:val="22"/>
                <w:szCs w:val="22"/>
              </w:rPr>
              <w:t>Brora Ranges Football Club Ladies &amp; Youth</w:t>
            </w:r>
            <w:r>
              <w:rPr>
                <w:rFonts w:ascii="Arial" w:hAnsi="Arial" w:cs="Arial"/>
                <w:sz w:val="22"/>
                <w:szCs w:val="22"/>
              </w:rPr>
              <w:t xml:space="preserve"> – it was wholly agreed not to fund this application.</w:t>
            </w:r>
          </w:p>
          <w:p w14:paraId="485EE1D1" w14:textId="77777777" w:rsidR="00F05883" w:rsidRPr="005C37FF" w:rsidRDefault="00F05883" w:rsidP="00137042">
            <w:pPr>
              <w:pStyle w:val="ListParagraph"/>
              <w:widowControl/>
              <w:ind w:left="730"/>
              <w:jc w:val="both"/>
              <w:rPr>
                <w:rFonts w:ascii="Arial" w:hAnsi="Arial" w:cs="Arial"/>
                <w:sz w:val="22"/>
                <w:szCs w:val="22"/>
              </w:rPr>
            </w:pPr>
          </w:p>
          <w:p w14:paraId="7B09F892" w14:textId="77777777" w:rsidR="00F05883" w:rsidRPr="005C37FF" w:rsidRDefault="00F05883" w:rsidP="00137042">
            <w:pPr>
              <w:widowControl/>
              <w:jc w:val="both"/>
              <w:rPr>
                <w:rFonts w:ascii="Arial" w:hAnsi="Arial" w:cs="Arial"/>
                <w:sz w:val="22"/>
                <w:szCs w:val="22"/>
              </w:rPr>
            </w:pPr>
            <w:r w:rsidRPr="005C37FF">
              <w:rPr>
                <w:rFonts w:ascii="Arial" w:hAnsi="Arial" w:cs="Arial"/>
                <w:sz w:val="22"/>
                <w:szCs w:val="22"/>
              </w:rPr>
              <w:t xml:space="preserve">      6.3 Application ref: 2024/2025/018</w:t>
            </w:r>
          </w:p>
          <w:p w14:paraId="4891FD96" w14:textId="20FF8836" w:rsidR="00F05883" w:rsidRPr="005C37FF" w:rsidRDefault="00F05883" w:rsidP="00137042">
            <w:pPr>
              <w:pStyle w:val="ListParagraph"/>
              <w:widowControl/>
              <w:ind w:left="730"/>
              <w:jc w:val="both"/>
              <w:rPr>
                <w:rFonts w:ascii="Arial" w:hAnsi="Arial" w:cs="Arial"/>
                <w:sz w:val="22"/>
                <w:szCs w:val="22"/>
              </w:rPr>
            </w:pPr>
            <w:r w:rsidRPr="005C37FF">
              <w:rPr>
                <w:rFonts w:ascii="Arial" w:hAnsi="Arial" w:cs="Arial"/>
                <w:sz w:val="22"/>
                <w:szCs w:val="22"/>
              </w:rPr>
              <w:t>Brora Development Trust</w:t>
            </w:r>
            <w:r>
              <w:rPr>
                <w:rFonts w:ascii="Arial" w:hAnsi="Arial" w:cs="Arial"/>
                <w:sz w:val="22"/>
                <w:szCs w:val="22"/>
              </w:rPr>
              <w:t xml:space="preserve"> - it was wholly agreed to fund this application except for the management fee. </w:t>
            </w:r>
            <w:proofErr w:type="gramStart"/>
            <w:r>
              <w:rPr>
                <w:rFonts w:ascii="Arial" w:hAnsi="Arial" w:cs="Arial"/>
                <w:sz w:val="22"/>
                <w:szCs w:val="22"/>
              </w:rPr>
              <w:t>Award:-</w:t>
            </w:r>
            <w:proofErr w:type="gramEnd"/>
            <w:r>
              <w:rPr>
                <w:rFonts w:ascii="Arial" w:hAnsi="Arial" w:cs="Arial"/>
                <w:sz w:val="22"/>
                <w:szCs w:val="22"/>
              </w:rPr>
              <w:t xml:space="preserve">  £9970</w:t>
            </w:r>
          </w:p>
          <w:p w14:paraId="23BA49C5" w14:textId="77777777" w:rsidR="00F05883" w:rsidRDefault="00F05883" w:rsidP="00137042">
            <w:pPr>
              <w:pStyle w:val="ListParagraph"/>
              <w:widowControl/>
              <w:ind w:left="730"/>
              <w:jc w:val="both"/>
              <w:rPr>
                <w:rFonts w:ascii="Arial" w:hAnsi="Arial" w:cs="Arial"/>
                <w:sz w:val="22"/>
                <w:szCs w:val="22"/>
              </w:rPr>
            </w:pPr>
          </w:p>
          <w:p w14:paraId="6232BF36" w14:textId="245AAFA5" w:rsidR="00F05883" w:rsidRDefault="00F05883" w:rsidP="00137042">
            <w:pPr>
              <w:pStyle w:val="ListParagraph"/>
              <w:widowControl/>
              <w:ind w:left="730"/>
              <w:jc w:val="both"/>
              <w:rPr>
                <w:rFonts w:ascii="Arial" w:hAnsi="Arial" w:cs="Arial"/>
                <w:sz w:val="22"/>
                <w:szCs w:val="22"/>
              </w:rPr>
            </w:pPr>
            <w:r>
              <w:rPr>
                <w:rFonts w:ascii="Arial" w:hAnsi="Arial" w:cs="Arial"/>
                <w:sz w:val="22"/>
                <w:szCs w:val="22"/>
              </w:rPr>
              <w:t xml:space="preserve">It was agreed to discuss these applications again next month. </w:t>
            </w:r>
          </w:p>
          <w:p w14:paraId="157AB859" w14:textId="77777777" w:rsidR="00F05883" w:rsidRPr="005C37FF" w:rsidRDefault="00F05883" w:rsidP="00137042">
            <w:pPr>
              <w:pStyle w:val="ListParagraph"/>
              <w:widowControl/>
              <w:ind w:left="730"/>
              <w:jc w:val="both"/>
              <w:rPr>
                <w:rFonts w:ascii="Arial" w:hAnsi="Arial" w:cs="Arial"/>
                <w:sz w:val="22"/>
                <w:szCs w:val="22"/>
              </w:rPr>
            </w:pPr>
          </w:p>
          <w:p w14:paraId="3CACE215" w14:textId="77777777" w:rsidR="00F05883" w:rsidRPr="005C37FF" w:rsidRDefault="00F05883" w:rsidP="00137042">
            <w:pPr>
              <w:widowControl/>
              <w:jc w:val="both"/>
              <w:rPr>
                <w:rFonts w:ascii="Arial" w:hAnsi="Arial" w:cs="Arial"/>
                <w:sz w:val="22"/>
                <w:szCs w:val="22"/>
              </w:rPr>
            </w:pPr>
            <w:r w:rsidRPr="005C37FF">
              <w:rPr>
                <w:rFonts w:ascii="Arial" w:hAnsi="Arial" w:cs="Arial"/>
                <w:sz w:val="22"/>
                <w:szCs w:val="22"/>
              </w:rPr>
              <w:t xml:space="preserve">      6.4 Application ref: 2024/2025/019</w:t>
            </w:r>
          </w:p>
          <w:p w14:paraId="4F6A1F76" w14:textId="77777777" w:rsidR="00F05883" w:rsidRPr="005C37FF" w:rsidRDefault="00F05883" w:rsidP="00137042">
            <w:pPr>
              <w:pStyle w:val="ListParagraph"/>
              <w:widowControl/>
              <w:ind w:left="730"/>
              <w:jc w:val="both"/>
              <w:rPr>
                <w:rFonts w:ascii="Arial" w:hAnsi="Arial" w:cs="Arial"/>
                <w:sz w:val="22"/>
                <w:szCs w:val="22"/>
              </w:rPr>
            </w:pPr>
            <w:r w:rsidRPr="005C37FF">
              <w:rPr>
                <w:rFonts w:ascii="Arial" w:hAnsi="Arial" w:cs="Arial"/>
                <w:sz w:val="22"/>
                <w:szCs w:val="22"/>
              </w:rPr>
              <w:t>Golspie Youth Action Project</w:t>
            </w:r>
          </w:p>
          <w:p w14:paraId="3545D7EC" w14:textId="77777777" w:rsidR="00F05883" w:rsidRPr="005C37FF" w:rsidRDefault="00F05883" w:rsidP="00137042">
            <w:pPr>
              <w:pStyle w:val="ListParagraph"/>
              <w:widowControl/>
              <w:ind w:left="730"/>
              <w:jc w:val="both"/>
              <w:rPr>
                <w:rFonts w:ascii="Arial" w:hAnsi="Arial" w:cs="Arial"/>
                <w:sz w:val="22"/>
                <w:szCs w:val="22"/>
              </w:rPr>
            </w:pPr>
          </w:p>
          <w:p w14:paraId="53793B58" w14:textId="77777777" w:rsidR="00F05883" w:rsidRPr="005C37FF" w:rsidRDefault="00F05883" w:rsidP="00137042">
            <w:pPr>
              <w:widowControl/>
              <w:jc w:val="both"/>
              <w:rPr>
                <w:rFonts w:ascii="Arial" w:hAnsi="Arial" w:cs="Arial"/>
                <w:sz w:val="22"/>
                <w:szCs w:val="22"/>
              </w:rPr>
            </w:pPr>
            <w:r w:rsidRPr="005C37FF">
              <w:rPr>
                <w:rFonts w:ascii="Arial" w:hAnsi="Arial" w:cs="Arial"/>
                <w:sz w:val="22"/>
                <w:szCs w:val="22"/>
              </w:rPr>
              <w:t xml:space="preserve">      6.5 Application ref: 2024/2025/020</w:t>
            </w:r>
          </w:p>
          <w:p w14:paraId="6CE68B2A" w14:textId="77777777" w:rsidR="00F05883" w:rsidRPr="005C37FF" w:rsidRDefault="00F05883" w:rsidP="00137042">
            <w:pPr>
              <w:pStyle w:val="ListParagraph"/>
              <w:widowControl/>
              <w:ind w:left="730"/>
              <w:jc w:val="both"/>
              <w:rPr>
                <w:rFonts w:ascii="Arial" w:hAnsi="Arial" w:cs="Arial"/>
                <w:sz w:val="22"/>
                <w:szCs w:val="22"/>
              </w:rPr>
            </w:pPr>
            <w:r w:rsidRPr="005C37FF">
              <w:rPr>
                <w:rFonts w:ascii="Arial" w:hAnsi="Arial" w:cs="Arial"/>
                <w:sz w:val="22"/>
                <w:szCs w:val="22"/>
              </w:rPr>
              <w:t>Go Golspie</w:t>
            </w:r>
          </w:p>
          <w:p w14:paraId="77FD8564" w14:textId="77777777" w:rsidR="00F05883" w:rsidRPr="00CE5E32" w:rsidRDefault="00F05883" w:rsidP="00137042">
            <w:pPr>
              <w:pStyle w:val="ListParagraph"/>
              <w:widowControl/>
              <w:ind w:left="730"/>
              <w:jc w:val="both"/>
              <w:rPr>
                <w:rFonts w:ascii="Arial" w:hAnsi="Arial" w:cs="Arial"/>
                <w:b/>
                <w:bCs/>
                <w:sz w:val="22"/>
                <w:szCs w:val="22"/>
              </w:rPr>
            </w:pPr>
          </w:p>
          <w:p w14:paraId="7A741194" w14:textId="77777777" w:rsidR="00F05883" w:rsidRPr="0069608A" w:rsidRDefault="00F05883" w:rsidP="0069608A">
            <w:pPr>
              <w:widowControl/>
              <w:ind w:left="720"/>
              <w:jc w:val="both"/>
              <w:rPr>
                <w:rFonts w:ascii="Arial" w:hAnsi="Arial" w:cs="Arial"/>
                <w:b/>
                <w:bCs/>
                <w:sz w:val="22"/>
                <w:szCs w:val="22"/>
              </w:rPr>
            </w:pPr>
          </w:p>
          <w:p w14:paraId="46DF22E7" w14:textId="77777777" w:rsidR="00F05883" w:rsidRPr="00CC0FD6" w:rsidRDefault="00F05883" w:rsidP="0069608A">
            <w:pPr>
              <w:widowControl/>
              <w:ind w:left="720"/>
              <w:rPr>
                <w:rFonts w:ascii="Arial" w:hAnsi="Arial" w:cs="Arial"/>
                <w:b/>
                <w:bCs/>
                <w:sz w:val="22"/>
                <w:szCs w:val="22"/>
              </w:rPr>
            </w:pPr>
          </w:p>
        </w:tc>
      </w:tr>
      <w:tr w:rsidR="00F05883" w:rsidRPr="00CC0FD6" w14:paraId="59D83042" w14:textId="77777777" w:rsidTr="00F05883">
        <w:trPr>
          <w:trHeight w:val="457"/>
        </w:trPr>
        <w:tc>
          <w:tcPr>
            <w:tcW w:w="10352" w:type="dxa"/>
          </w:tcPr>
          <w:p w14:paraId="52F44E24" w14:textId="4A137227" w:rsidR="00F05883" w:rsidRPr="00D0502F" w:rsidRDefault="00F05883" w:rsidP="00137042">
            <w:pPr>
              <w:pStyle w:val="ListParagraph"/>
              <w:widowControl/>
              <w:ind w:left="730"/>
              <w:jc w:val="both"/>
              <w:rPr>
                <w:rFonts w:ascii="Arial" w:hAnsi="Arial" w:cs="Arial"/>
                <w:b/>
                <w:bCs/>
                <w:sz w:val="22"/>
                <w:szCs w:val="22"/>
              </w:rPr>
            </w:pPr>
          </w:p>
        </w:tc>
      </w:tr>
      <w:tr w:rsidR="00F05883" w:rsidRPr="00CC0FD6" w14:paraId="0422348B" w14:textId="77777777" w:rsidTr="00F05883">
        <w:trPr>
          <w:trHeight w:val="457"/>
        </w:trPr>
        <w:tc>
          <w:tcPr>
            <w:tcW w:w="10352" w:type="dxa"/>
          </w:tcPr>
          <w:p w14:paraId="4CBC5495" w14:textId="77777777" w:rsidR="00F05883" w:rsidRPr="00137042" w:rsidRDefault="00F05883" w:rsidP="00B61F1C">
            <w:pPr>
              <w:widowControl/>
              <w:numPr>
                <w:ilvl w:val="0"/>
                <w:numId w:val="1"/>
              </w:numPr>
              <w:jc w:val="both"/>
              <w:rPr>
                <w:rFonts w:ascii="Arial" w:hAnsi="Arial" w:cs="Arial"/>
                <w:b/>
                <w:bCs/>
              </w:rPr>
            </w:pPr>
            <w:r w:rsidRPr="00D0502F">
              <w:rPr>
                <w:rFonts w:ascii="Arial" w:hAnsi="Arial" w:cs="Arial"/>
                <w:b/>
                <w:bCs/>
                <w:sz w:val="22"/>
                <w:szCs w:val="22"/>
              </w:rPr>
              <w:t xml:space="preserve">OUTSTANDING APPLICATIONS </w:t>
            </w:r>
            <w:r>
              <w:rPr>
                <w:rFonts w:ascii="Arial" w:hAnsi="Arial" w:cs="Arial"/>
                <w:b/>
                <w:bCs/>
                <w:sz w:val="22"/>
                <w:szCs w:val="22"/>
              </w:rPr>
              <w:t>RECAP</w:t>
            </w:r>
          </w:p>
          <w:p w14:paraId="48DF28F5" w14:textId="77777777" w:rsidR="00F05883" w:rsidRDefault="00F05883" w:rsidP="00137042">
            <w:pPr>
              <w:widowControl/>
              <w:ind w:left="720"/>
              <w:jc w:val="both"/>
              <w:rPr>
                <w:rFonts w:ascii="Arial" w:hAnsi="Arial" w:cs="Arial"/>
                <w:b/>
                <w:bCs/>
              </w:rPr>
            </w:pPr>
            <w:r w:rsidRPr="00137042">
              <w:rPr>
                <w:rFonts w:ascii="Arial" w:hAnsi="Arial" w:cs="Arial"/>
                <w:sz w:val="22"/>
                <w:szCs w:val="22"/>
              </w:rPr>
              <w:t>Application ref: 2023/24/009</w:t>
            </w:r>
            <w:r>
              <w:rPr>
                <w:rFonts w:ascii="Arial" w:hAnsi="Arial" w:cs="Arial"/>
                <w:b/>
                <w:bCs/>
                <w:sz w:val="22"/>
                <w:szCs w:val="22"/>
              </w:rPr>
              <w:t xml:space="preserve"> </w:t>
            </w:r>
            <w:r w:rsidRPr="00137042">
              <w:rPr>
                <w:rFonts w:ascii="Arial" w:hAnsi="Arial" w:cs="Arial"/>
                <w:sz w:val="22"/>
                <w:szCs w:val="22"/>
              </w:rPr>
              <w:t>Feis Chataibh – it appears they were not sent an award letter.</w:t>
            </w:r>
            <w:r>
              <w:rPr>
                <w:rFonts w:ascii="Arial" w:hAnsi="Arial" w:cs="Arial"/>
                <w:sz w:val="22"/>
                <w:szCs w:val="22"/>
              </w:rPr>
              <w:t xml:space="preserve">  CR to </w:t>
            </w:r>
            <w:proofErr w:type="gramStart"/>
            <w:r>
              <w:rPr>
                <w:rFonts w:ascii="Arial" w:hAnsi="Arial" w:cs="Arial"/>
                <w:sz w:val="22"/>
                <w:szCs w:val="22"/>
              </w:rPr>
              <w:t>look into</w:t>
            </w:r>
            <w:proofErr w:type="gramEnd"/>
            <w:r>
              <w:rPr>
                <w:rFonts w:ascii="Arial" w:hAnsi="Arial" w:cs="Arial"/>
                <w:sz w:val="22"/>
                <w:szCs w:val="22"/>
              </w:rPr>
              <w:t>.</w:t>
            </w:r>
          </w:p>
          <w:p w14:paraId="24E2E3F3" w14:textId="77777777" w:rsidR="00F05883" w:rsidRDefault="00F05883" w:rsidP="00137042">
            <w:pPr>
              <w:widowControl/>
              <w:ind w:left="720"/>
              <w:jc w:val="both"/>
              <w:rPr>
                <w:rFonts w:ascii="Arial" w:hAnsi="Arial" w:cs="Arial"/>
                <w:b/>
                <w:bCs/>
              </w:rPr>
            </w:pPr>
          </w:p>
          <w:p w14:paraId="45EA3144" w14:textId="15656E96" w:rsidR="00F05883" w:rsidRPr="00137042" w:rsidRDefault="00F05883" w:rsidP="00137042">
            <w:pPr>
              <w:widowControl/>
              <w:ind w:left="720"/>
              <w:jc w:val="both"/>
              <w:rPr>
                <w:rFonts w:ascii="Arial" w:hAnsi="Arial" w:cs="Arial"/>
                <w:b/>
                <w:bCs/>
              </w:rPr>
            </w:pPr>
            <w:r w:rsidRPr="00DB5862">
              <w:rPr>
                <w:rFonts w:ascii="Arial" w:hAnsi="Arial" w:cs="Arial"/>
                <w:sz w:val="22"/>
                <w:szCs w:val="22"/>
              </w:rPr>
              <w:t>Application ref: 2024/25/011 Brora Community Centre</w:t>
            </w:r>
            <w:r>
              <w:rPr>
                <w:rFonts w:ascii="Arial" w:hAnsi="Arial" w:cs="Arial"/>
                <w:sz w:val="22"/>
                <w:szCs w:val="22"/>
              </w:rPr>
              <w:t xml:space="preserve"> – G</w:t>
            </w:r>
            <w:r w:rsidR="00C910A7">
              <w:rPr>
                <w:rFonts w:ascii="Arial" w:hAnsi="Arial" w:cs="Arial"/>
                <w:sz w:val="22"/>
                <w:szCs w:val="22"/>
              </w:rPr>
              <w:t>S</w:t>
            </w:r>
            <w:r>
              <w:rPr>
                <w:rFonts w:ascii="Arial" w:hAnsi="Arial" w:cs="Arial"/>
                <w:sz w:val="22"/>
                <w:szCs w:val="22"/>
              </w:rPr>
              <w:t xml:space="preserve"> has sent in updated quotes and it was agreed to award £15439.</w:t>
            </w:r>
          </w:p>
          <w:p w14:paraId="6B1DF92C" w14:textId="51F224AA" w:rsidR="00F05883" w:rsidRPr="00D0502F" w:rsidRDefault="00F05883" w:rsidP="00137042">
            <w:pPr>
              <w:widowControl/>
              <w:ind w:left="720"/>
              <w:jc w:val="both"/>
              <w:rPr>
                <w:rFonts w:ascii="Arial" w:hAnsi="Arial" w:cs="Arial"/>
                <w:b/>
                <w:bCs/>
              </w:rPr>
            </w:pPr>
          </w:p>
        </w:tc>
      </w:tr>
      <w:tr w:rsidR="00F05883" w:rsidRPr="00CC0FD6" w14:paraId="1B3BD891" w14:textId="77777777" w:rsidTr="00F05883">
        <w:trPr>
          <w:trHeight w:val="457"/>
        </w:trPr>
        <w:tc>
          <w:tcPr>
            <w:tcW w:w="10352" w:type="dxa"/>
          </w:tcPr>
          <w:p w14:paraId="5C34BA4D" w14:textId="1F55C300" w:rsidR="00F05883" w:rsidRPr="00BF590C" w:rsidRDefault="00F05883" w:rsidP="0064268C">
            <w:pPr>
              <w:widowControl/>
              <w:jc w:val="both"/>
              <w:rPr>
                <w:rFonts w:ascii="Arial" w:hAnsi="Arial" w:cs="Arial"/>
                <w:b/>
                <w:bCs/>
                <w:sz w:val="22"/>
                <w:szCs w:val="22"/>
              </w:rPr>
            </w:pPr>
            <w:r>
              <w:rPr>
                <w:rFonts w:ascii="Arial" w:hAnsi="Arial" w:cs="Arial"/>
                <w:b/>
                <w:bCs/>
                <w:sz w:val="22"/>
                <w:szCs w:val="22"/>
              </w:rPr>
              <w:t xml:space="preserve">  </w:t>
            </w:r>
          </w:p>
        </w:tc>
      </w:tr>
      <w:tr w:rsidR="00F05883" w:rsidRPr="00CC0FD6" w14:paraId="6D3E3075" w14:textId="77777777" w:rsidTr="00F05883">
        <w:trPr>
          <w:trHeight w:val="457"/>
        </w:trPr>
        <w:tc>
          <w:tcPr>
            <w:tcW w:w="10352" w:type="dxa"/>
          </w:tcPr>
          <w:p w14:paraId="3D0234CF" w14:textId="77777777" w:rsidR="00F05883" w:rsidRDefault="00F05883" w:rsidP="00CC0FD6">
            <w:pPr>
              <w:pStyle w:val="ListParagraph"/>
              <w:widowControl/>
              <w:numPr>
                <w:ilvl w:val="0"/>
                <w:numId w:val="35"/>
              </w:numPr>
              <w:rPr>
                <w:rFonts w:ascii="Arial" w:hAnsi="Arial" w:cs="Arial"/>
                <w:b/>
                <w:bCs/>
                <w:sz w:val="22"/>
                <w:szCs w:val="22"/>
              </w:rPr>
            </w:pPr>
            <w:r>
              <w:rPr>
                <w:rFonts w:ascii="Arial" w:hAnsi="Arial" w:cs="Arial"/>
                <w:b/>
                <w:bCs/>
                <w:sz w:val="22"/>
                <w:szCs w:val="22"/>
              </w:rPr>
              <w:t>APPOINTMENT OF NEW SECRETARY ADVERT</w:t>
            </w:r>
          </w:p>
          <w:p w14:paraId="5F1A84F7" w14:textId="25949717" w:rsidR="00F05883" w:rsidRPr="00503E29" w:rsidRDefault="00F05883" w:rsidP="00DD1E46">
            <w:pPr>
              <w:pStyle w:val="ListParagraph"/>
              <w:widowControl/>
              <w:rPr>
                <w:rFonts w:ascii="Arial" w:hAnsi="Arial" w:cs="Arial"/>
                <w:sz w:val="22"/>
                <w:szCs w:val="22"/>
              </w:rPr>
            </w:pPr>
            <w:r w:rsidRPr="00503E29">
              <w:rPr>
                <w:rFonts w:ascii="Arial" w:hAnsi="Arial" w:cs="Arial"/>
                <w:sz w:val="22"/>
                <w:szCs w:val="22"/>
              </w:rPr>
              <w:t>It was agreed that the Trustees need to acknowledge LR’s resignation letter. IM agreed to draft and circulate.</w:t>
            </w:r>
          </w:p>
          <w:p w14:paraId="327C8B5E" w14:textId="77777777" w:rsidR="00F05883" w:rsidRDefault="00F05883" w:rsidP="00DD1E46">
            <w:pPr>
              <w:pStyle w:val="ListParagraph"/>
              <w:widowControl/>
              <w:rPr>
                <w:rFonts w:ascii="Arial" w:hAnsi="Arial" w:cs="Arial"/>
                <w:b/>
                <w:bCs/>
                <w:sz w:val="22"/>
                <w:szCs w:val="22"/>
              </w:rPr>
            </w:pPr>
          </w:p>
          <w:p w14:paraId="5344EFE7" w14:textId="19ADF394" w:rsidR="00F05883" w:rsidRDefault="00F05883" w:rsidP="0064268C">
            <w:pPr>
              <w:pStyle w:val="ListParagraph"/>
              <w:widowControl/>
              <w:rPr>
                <w:rFonts w:ascii="Arial" w:hAnsi="Arial" w:cs="Arial"/>
                <w:sz w:val="22"/>
                <w:szCs w:val="22"/>
              </w:rPr>
            </w:pPr>
            <w:r w:rsidRPr="00B9203C">
              <w:rPr>
                <w:rFonts w:ascii="Arial" w:hAnsi="Arial" w:cs="Arial"/>
                <w:sz w:val="22"/>
                <w:szCs w:val="22"/>
              </w:rPr>
              <w:t xml:space="preserve">FR had previously circulated an outline of activity. This </w:t>
            </w:r>
            <w:proofErr w:type="gramStart"/>
            <w:r w:rsidRPr="00B9203C">
              <w:rPr>
                <w:rFonts w:ascii="Arial" w:hAnsi="Arial" w:cs="Arial"/>
                <w:sz w:val="22"/>
                <w:szCs w:val="22"/>
              </w:rPr>
              <w:t>has to</w:t>
            </w:r>
            <w:proofErr w:type="gramEnd"/>
            <w:r w:rsidRPr="00B9203C">
              <w:rPr>
                <w:rFonts w:ascii="Arial" w:hAnsi="Arial" w:cs="Arial"/>
                <w:sz w:val="22"/>
                <w:szCs w:val="22"/>
              </w:rPr>
              <w:t xml:space="preserve"> matched up with the terms in the contract document.</w:t>
            </w:r>
            <w:r>
              <w:rPr>
                <w:rFonts w:ascii="Arial" w:hAnsi="Arial" w:cs="Arial"/>
                <w:sz w:val="22"/>
                <w:szCs w:val="22"/>
              </w:rPr>
              <w:t xml:space="preserve"> CR to forward latest version to FR and he will </w:t>
            </w:r>
            <w:proofErr w:type="spellStart"/>
            <w:r>
              <w:rPr>
                <w:rFonts w:ascii="Arial" w:hAnsi="Arial" w:cs="Arial"/>
                <w:sz w:val="22"/>
                <w:szCs w:val="22"/>
              </w:rPr>
              <w:t>collatethe</w:t>
            </w:r>
            <w:proofErr w:type="spellEnd"/>
            <w:r>
              <w:rPr>
                <w:rFonts w:ascii="Arial" w:hAnsi="Arial" w:cs="Arial"/>
                <w:sz w:val="22"/>
                <w:szCs w:val="22"/>
              </w:rPr>
              <w:t xml:space="preserve"> 2 documents.  It was agreed to call the position Administrative Support.</w:t>
            </w:r>
          </w:p>
          <w:p w14:paraId="105CD37D" w14:textId="77777777" w:rsidR="00F05883" w:rsidRDefault="00F05883" w:rsidP="0064268C">
            <w:pPr>
              <w:pStyle w:val="ListParagraph"/>
              <w:widowControl/>
              <w:rPr>
                <w:rFonts w:ascii="Arial" w:hAnsi="Arial" w:cs="Arial"/>
                <w:sz w:val="22"/>
                <w:szCs w:val="22"/>
              </w:rPr>
            </w:pPr>
          </w:p>
          <w:p w14:paraId="6C126898" w14:textId="087B2695" w:rsidR="00F05883" w:rsidRDefault="00F05883" w:rsidP="0064268C">
            <w:pPr>
              <w:pStyle w:val="ListParagraph"/>
              <w:widowControl/>
              <w:rPr>
                <w:rFonts w:ascii="Arial" w:hAnsi="Arial" w:cs="Arial"/>
                <w:sz w:val="22"/>
                <w:szCs w:val="22"/>
              </w:rPr>
            </w:pPr>
            <w:r>
              <w:rPr>
                <w:rFonts w:ascii="Arial" w:hAnsi="Arial" w:cs="Arial"/>
                <w:sz w:val="22"/>
                <w:szCs w:val="22"/>
              </w:rPr>
              <w:t>It was agreed the initial contract would be for 200 hours per year at a rate of £20 per hour.</w:t>
            </w:r>
          </w:p>
          <w:p w14:paraId="76A7EF55" w14:textId="4CD53B91" w:rsidR="00F05883" w:rsidRPr="00B9203C" w:rsidRDefault="00F05883" w:rsidP="0064268C">
            <w:pPr>
              <w:pStyle w:val="ListParagraph"/>
              <w:widowControl/>
              <w:rPr>
                <w:rFonts w:ascii="Arial" w:hAnsi="Arial" w:cs="Arial"/>
                <w:sz w:val="22"/>
                <w:szCs w:val="22"/>
              </w:rPr>
            </w:pPr>
          </w:p>
        </w:tc>
      </w:tr>
      <w:tr w:rsidR="00F05883" w:rsidRPr="00CC0FD6" w14:paraId="1A791833" w14:textId="77777777" w:rsidTr="00F05883">
        <w:trPr>
          <w:trHeight w:val="457"/>
        </w:trPr>
        <w:tc>
          <w:tcPr>
            <w:tcW w:w="10352" w:type="dxa"/>
          </w:tcPr>
          <w:p w14:paraId="11182924" w14:textId="77777777" w:rsidR="00F05883" w:rsidRDefault="00F05883" w:rsidP="00CC0FD6">
            <w:pPr>
              <w:pStyle w:val="ListParagraph"/>
              <w:widowControl/>
              <w:numPr>
                <w:ilvl w:val="0"/>
                <w:numId w:val="35"/>
              </w:numPr>
              <w:rPr>
                <w:rFonts w:ascii="Arial" w:hAnsi="Arial" w:cs="Arial"/>
                <w:b/>
                <w:bCs/>
                <w:sz w:val="22"/>
                <w:szCs w:val="22"/>
              </w:rPr>
            </w:pPr>
            <w:r>
              <w:rPr>
                <w:rFonts w:ascii="Arial" w:hAnsi="Arial" w:cs="Arial"/>
                <w:b/>
                <w:bCs/>
                <w:sz w:val="22"/>
                <w:szCs w:val="22"/>
              </w:rPr>
              <w:t xml:space="preserve"> </w:t>
            </w:r>
            <w:r w:rsidRPr="00CC0FD6">
              <w:rPr>
                <w:rFonts w:ascii="Arial" w:hAnsi="Arial" w:cs="Arial"/>
                <w:b/>
                <w:bCs/>
                <w:sz w:val="22"/>
                <w:szCs w:val="22"/>
              </w:rPr>
              <w:t>AOCB</w:t>
            </w:r>
          </w:p>
          <w:p w14:paraId="7B9EEEDF" w14:textId="77777777" w:rsidR="00F05883" w:rsidRDefault="00F05883" w:rsidP="00B9203C">
            <w:pPr>
              <w:pStyle w:val="ListParagraph"/>
              <w:widowControl/>
              <w:rPr>
                <w:rFonts w:ascii="Arial" w:hAnsi="Arial" w:cs="Arial"/>
                <w:sz w:val="22"/>
                <w:szCs w:val="22"/>
              </w:rPr>
            </w:pPr>
            <w:r w:rsidRPr="0008252C">
              <w:rPr>
                <w:rFonts w:ascii="Arial" w:hAnsi="Arial" w:cs="Arial"/>
                <w:sz w:val="22"/>
                <w:szCs w:val="22"/>
              </w:rPr>
              <w:t>At the next meeting it was agreed that the trustees develop a protocol/policy for groups applying for ongoing running costs.</w:t>
            </w:r>
          </w:p>
          <w:p w14:paraId="27A9431C" w14:textId="314F0EDF" w:rsidR="00F05883" w:rsidRDefault="00F05883" w:rsidP="00B9203C">
            <w:pPr>
              <w:pStyle w:val="ListParagraph"/>
              <w:widowControl/>
              <w:rPr>
                <w:rFonts w:ascii="Arial" w:hAnsi="Arial" w:cs="Arial"/>
                <w:sz w:val="22"/>
                <w:szCs w:val="22"/>
              </w:rPr>
            </w:pPr>
            <w:r>
              <w:rPr>
                <w:rFonts w:ascii="Arial" w:hAnsi="Arial" w:cs="Arial"/>
                <w:sz w:val="22"/>
                <w:szCs w:val="22"/>
              </w:rPr>
              <w:t>It was also agreed to review the NT advert.</w:t>
            </w:r>
          </w:p>
          <w:p w14:paraId="73E83413" w14:textId="77777777" w:rsidR="00F05883" w:rsidRDefault="00F05883" w:rsidP="00B9203C">
            <w:pPr>
              <w:pStyle w:val="ListParagraph"/>
              <w:widowControl/>
              <w:rPr>
                <w:rFonts w:ascii="Arial" w:hAnsi="Arial" w:cs="Arial"/>
                <w:sz w:val="22"/>
                <w:szCs w:val="22"/>
              </w:rPr>
            </w:pPr>
          </w:p>
          <w:p w14:paraId="5FD54ADB" w14:textId="0622221C" w:rsidR="00F05883" w:rsidRPr="0008252C" w:rsidRDefault="00F05883" w:rsidP="00B9203C">
            <w:pPr>
              <w:pStyle w:val="ListParagraph"/>
              <w:widowControl/>
              <w:rPr>
                <w:rFonts w:ascii="Arial" w:hAnsi="Arial" w:cs="Arial"/>
                <w:sz w:val="22"/>
                <w:szCs w:val="22"/>
              </w:rPr>
            </w:pPr>
            <w:r>
              <w:rPr>
                <w:rFonts w:ascii="Arial" w:hAnsi="Arial" w:cs="Arial"/>
                <w:sz w:val="22"/>
                <w:szCs w:val="22"/>
              </w:rPr>
              <w:t>It was noted that the Chair rotation takes place in April and It will be the turn of Brora.</w:t>
            </w:r>
          </w:p>
          <w:p w14:paraId="741EB635" w14:textId="3D80AAF6" w:rsidR="00F05883" w:rsidRPr="00CC0FD6" w:rsidRDefault="00F05883" w:rsidP="00B9203C">
            <w:pPr>
              <w:pStyle w:val="ListParagraph"/>
              <w:widowControl/>
              <w:rPr>
                <w:rFonts w:ascii="Arial" w:hAnsi="Arial" w:cs="Arial"/>
                <w:b/>
                <w:bCs/>
                <w:sz w:val="22"/>
                <w:szCs w:val="22"/>
              </w:rPr>
            </w:pPr>
          </w:p>
        </w:tc>
      </w:tr>
      <w:tr w:rsidR="00F05883" w:rsidRPr="00CC0FD6" w14:paraId="11009ADF" w14:textId="77777777" w:rsidTr="00F05883">
        <w:trPr>
          <w:trHeight w:val="457"/>
        </w:trPr>
        <w:tc>
          <w:tcPr>
            <w:tcW w:w="10352" w:type="dxa"/>
          </w:tcPr>
          <w:p w14:paraId="1FE0CC6A" w14:textId="77777777" w:rsidR="00F05883" w:rsidRDefault="00F05883" w:rsidP="000C06EE">
            <w:pPr>
              <w:pStyle w:val="ListParagraph"/>
              <w:widowControl/>
              <w:jc w:val="both"/>
              <w:rPr>
                <w:rFonts w:ascii="Arial" w:hAnsi="Arial" w:cs="Arial"/>
                <w:b/>
                <w:bCs/>
                <w:sz w:val="22"/>
                <w:szCs w:val="22"/>
              </w:rPr>
            </w:pPr>
            <w:r w:rsidRPr="00CC0FD6">
              <w:rPr>
                <w:rFonts w:ascii="Arial" w:hAnsi="Arial" w:cs="Arial"/>
                <w:b/>
                <w:bCs/>
                <w:sz w:val="22"/>
                <w:szCs w:val="22"/>
              </w:rPr>
              <w:lastRenderedPageBreak/>
              <w:t>CONFIRMATION OF DATE OF NEXT MEETING</w:t>
            </w:r>
          </w:p>
          <w:p w14:paraId="0CAD2ACA" w14:textId="77777777" w:rsidR="00F05883" w:rsidRDefault="00F05883" w:rsidP="000C06EE">
            <w:pPr>
              <w:pStyle w:val="ListParagraph"/>
              <w:widowControl/>
              <w:jc w:val="both"/>
              <w:rPr>
                <w:rFonts w:ascii="Arial" w:hAnsi="Arial" w:cs="Arial"/>
                <w:b/>
                <w:bCs/>
                <w:sz w:val="22"/>
                <w:szCs w:val="22"/>
              </w:rPr>
            </w:pPr>
            <w:r w:rsidRPr="00A63430">
              <w:rPr>
                <w:rFonts w:ascii="Arial" w:hAnsi="Arial" w:cs="Arial"/>
                <w:sz w:val="22"/>
                <w:szCs w:val="22"/>
              </w:rPr>
              <w:t xml:space="preserve">It was agreed to meet face to face on the </w:t>
            </w:r>
            <w:proofErr w:type="gramStart"/>
            <w:r w:rsidRPr="00A63430">
              <w:rPr>
                <w:rFonts w:ascii="Arial" w:hAnsi="Arial" w:cs="Arial"/>
                <w:sz w:val="22"/>
                <w:szCs w:val="22"/>
              </w:rPr>
              <w:t>2</w:t>
            </w:r>
            <w:r>
              <w:rPr>
                <w:rFonts w:ascii="Arial" w:hAnsi="Arial" w:cs="Arial"/>
                <w:sz w:val="22"/>
                <w:szCs w:val="22"/>
              </w:rPr>
              <w:t>8</w:t>
            </w:r>
            <w:r w:rsidRPr="00A63430">
              <w:rPr>
                <w:rFonts w:ascii="Arial" w:hAnsi="Arial" w:cs="Arial"/>
                <w:sz w:val="22"/>
                <w:szCs w:val="22"/>
                <w:vertAlign w:val="superscript"/>
              </w:rPr>
              <w:t>th</w:t>
            </w:r>
            <w:proofErr w:type="gramEnd"/>
            <w:r w:rsidRPr="00A63430">
              <w:rPr>
                <w:rFonts w:ascii="Arial" w:hAnsi="Arial" w:cs="Arial"/>
                <w:sz w:val="22"/>
                <w:szCs w:val="22"/>
              </w:rPr>
              <w:t xml:space="preserve"> April 2025</w:t>
            </w:r>
            <w:r>
              <w:rPr>
                <w:rFonts w:ascii="Arial" w:hAnsi="Arial" w:cs="Arial"/>
                <w:b/>
                <w:bCs/>
                <w:sz w:val="22"/>
                <w:szCs w:val="22"/>
              </w:rPr>
              <w:t xml:space="preserve"> – </w:t>
            </w:r>
            <w:r w:rsidRPr="00DC1402">
              <w:rPr>
                <w:rFonts w:ascii="Arial" w:hAnsi="Arial" w:cs="Arial"/>
                <w:sz w:val="22"/>
                <w:szCs w:val="22"/>
              </w:rPr>
              <w:t>at 6.30pm possibly in the Golspie community Centre.  IM to check venue.</w:t>
            </w:r>
          </w:p>
          <w:p w14:paraId="56920B63" w14:textId="09E67587" w:rsidR="00F05883" w:rsidRPr="00CC0FD6" w:rsidRDefault="00F05883" w:rsidP="000C06EE">
            <w:pPr>
              <w:pStyle w:val="ListParagraph"/>
              <w:widowControl/>
              <w:jc w:val="both"/>
              <w:rPr>
                <w:rFonts w:ascii="Arial" w:hAnsi="Arial" w:cs="Arial"/>
                <w:b/>
                <w:bCs/>
                <w:sz w:val="22"/>
                <w:szCs w:val="22"/>
              </w:rPr>
            </w:pPr>
          </w:p>
        </w:tc>
      </w:tr>
    </w:tbl>
    <w:p w14:paraId="1A0E61EA" w14:textId="4B1C97D0" w:rsidR="008F6689" w:rsidRPr="00BE46DF" w:rsidRDefault="008F6689" w:rsidP="005E750E">
      <w:pPr>
        <w:rPr>
          <w:rFonts w:ascii="Arial" w:hAnsi="Arial" w:cs="Arial"/>
          <w:sz w:val="18"/>
          <w:szCs w:val="18"/>
        </w:rPr>
      </w:pPr>
    </w:p>
    <w:sectPr w:rsidR="008F6689" w:rsidRPr="00BE46DF" w:rsidSect="00DE5E56">
      <w:headerReference w:type="even" r:id="rId11"/>
      <w:headerReference w:type="default" r:id="rId12"/>
      <w:footerReference w:type="even" r:id="rId13"/>
      <w:footerReference w:type="default" r:id="rId14"/>
      <w:headerReference w:type="first" r:id="rId15"/>
      <w:footerReference w:type="first" r:id="rId16"/>
      <w:pgSz w:w="11906" w:h="16838" w:code="9"/>
      <w:pgMar w:top="1077"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C850E" w14:textId="77777777" w:rsidR="00A54DF0" w:rsidRDefault="00A54DF0" w:rsidP="00FF3FA2">
      <w:r>
        <w:separator/>
      </w:r>
    </w:p>
  </w:endnote>
  <w:endnote w:type="continuationSeparator" w:id="0">
    <w:p w14:paraId="00E92A30" w14:textId="77777777" w:rsidR="00A54DF0" w:rsidRDefault="00A54DF0" w:rsidP="00FF3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03C02" w14:textId="77777777" w:rsidR="00492E36" w:rsidRDefault="00492E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38F18" w14:textId="18F61675" w:rsidR="004B43EB" w:rsidRPr="00FF3FA2" w:rsidRDefault="0090771E">
    <w:pPr>
      <w:pStyle w:val="Footer"/>
      <w:rPr>
        <w:rFonts w:ascii="Arial" w:hAnsi="Arial"/>
      </w:rPr>
    </w:pPr>
    <w:r>
      <w:rPr>
        <w:rFonts w:ascii="Arial" w:hAnsi="Arial"/>
      </w:rPr>
      <w:t>A</w:t>
    </w:r>
    <w:r w:rsidR="004B43EB">
      <w:rPr>
        <w:rFonts w:ascii="Arial" w:hAnsi="Arial"/>
      </w:rPr>
      <w:t>genda</w:t>
    </w:r>
    <w:r w:rsidR="0083371B">
      <w:rPr>
        <w:rFonts w:ascii="Arial" w:hAnsi="Arial"/>
      </w:rPr>
      <w:t xml:space="preserve"> </w:t>
    </w:r>
    <w:r w:rsidR="00DE594F">
      <w:rPr>
        <w:rFonts w:ascii="Arial" w:hAnsi="Arial"/>
      </w:rPr>
      <w:t xml:space="preserve">– </w:t>
    </w:r>
    <w:r w:rsidR="00C102E4">
      <w:rPr>
        <w:rFonts w:ascii="Arial" w:hAnsi="Arial"/>
      </w:rPr>
      <w:t>Main</w:t>
    </w:r>
    <w:r w:rsidR="00B16179">
      <w:rPr>
        <w:rFonts w:ascii="Arial" w:hAnsi="Arial"/>
      </w:rPr>
      <w:t xml:space="preserve"> meeting</w:t>
    </w:r>
    <w:r w:rsidR="00CC0FD6">
      <w:rPr>
        <w:rFonts w:ascii="Arial" w:hAnsi="Arial"/>
      </w:rPr>
      <w:t xml:space="preserve"> 1</w:t>
    </w:r>
    <w:r w:rsidR="00872170">
      <w:rPr>
        <w:rFonts w:ascii="Arial" w:hAnsi="Arial"/>
      </w:rPr>
      <w:t>1 March 202</w:t>
    </w:r>
    <w:r w:rsidR="007A1D88">
      <w:rPr>
        <w:rFonts w:ascii="Arial" w:hAnsi="Arial"/>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24EEC" w14:textId="77777777" w:rsidR="00492E36" w:rsidRDefault="00492E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E066D" w14:textId="77777777" w:rsidR="00A54DF0" w:rsidRDefault="00A54DF0" w:rsidP="00FF3FA2">
      <w:r>
        <w:separator/>
      </w:r>
    </w:p>
  </w:footnote>
  <w:footnote w:type="continuationSeparator" w:id="0">
    <w:p w14:paraId="4C186991" w14:textId="77777777" w:rsidR="00A54DF0" w:rsidRDefault="00A54DF0" w:rsidP="00FF3F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C1488" w14:textId="77777777" w:rsidR="00492E36" w:rsidRDefault="00492E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54D90" w14:textId="6C353B8C" w:rsidR="005F1990" w:rsidRPr="00FF3FA2" w:rsidRDefault="005F1990" w:rsidP="00B16179">
    <w:pPr>
      <w:pStyle w:val="Header"/>
      <w:jc w:val="right"/>
      <w:rPr>
        <w:rFonts w:ascii="Arial" w:hAnsi="Arial" w:cs="Arial"/>
        <w:sz w:val="40"/>
        <w:szCs w:val="4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4EA56" w14:textId="77777777" w:rsidR="00492E36" w:rsidRDefault="00492E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531F2"/>
    <w:multiLevelType w:val="hybridMultilevel"/>
    <w:tmpl w:val="35CAEDC0"/>
    <w:lvl w:ilvl="0" w:tplc="A2D07170">
      <w:numFmt w:val="bullet"/>
      <w:lvlText w:val=""/>
      <w:lvlJc w:val="left"/>
      <w:pPr>
        <w:ind w:left="1080" w:hanging="360"/>
      </w:pPr>
      <w:rPr>
        <w:rFonts w:ascii="Symbol" w:eastAsia="Times New Roman"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E6605B7"/>
    <w:multiLevelType w:val="hybridMultilevel"/>
    <w:tmpl w:val="7774FA5A"/>
    <w:lvl w:ilvl="0" w:tplc="5CDAA1BE">
      <w:start w:val="17"/>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06A6214"/>
    <w:multiLevelType w:val="hybridMultilevel"/>
    <w:tmpl w:val="B12435BA"/>
    <w:lvl w:ilvl="0" w:tplc="398AE6CC">
      <w:start w:val="5"/>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1436EF0"/>
    <w:multiLevelType w:val="hybridMultilevel"/>
    <w:tmpl w:val="024ECB86"/>
    <w:lvl w:ilvl="0" w:tplc="6A1AF942">
      <w:start w:val="23"/>
      <w:numFmt w:val="bullet"/>
      <w:lvlText w:val="-"/>
      <w:lvlJc w:val="left"/>
      <w:pPr>
        <w:ind w:left="1440" w:hanging="36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3705B04"/>
    <w:multiLevelType w:val="hybridMultilevel"/>
    <w:tmpl w:val="E5824540"/>
    <w:lvl w:ilvl="0" w:tplc="45FEB56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8522E37"/>
    <w:multiLevelType w:val="hybridMultilevel"/>
    <w:tmpl w:val="2B92D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B74F01"/>
    <w:multiLevelType w:val="hybridMultilevel"/>
    <w:tmpl w:val="4BEE3D24"/>
    <w:lvl w:ilvl="0" w:tplc="14CC425C">
      <w:start w:val="6"/>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820313"/>
    <w:multiLevelType w:val="hybridMultilevel"/>
    <w:tmpl w:val="B4D28826"/>
    <w:lvl w:ilvl="0" w:tplc="115E9FAA">
      <w:start w:val="7"/>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9682B4E"/>
    <w:multiLevelType w:val="hybridMultilevel"/>
    <w:tmpl w:val="2B92D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A300C2"/>
    <w:multiLevelType w:val="hybridMultilevel"/>
    <w:tmpl w:val="372AD788"/>
    <w:lvl w:ilvl="0" w:tplc="38B4B9FA">
      <w:start w:val="12"/>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9D62B18"/>
    <w:multiLevelType w:val="hybridMultilevel"/>
    <w:tmpl w:val="21A05FF6"/>
    <w:lvl w:ilvl="0" w:tplc="C360AD18">
      <w:start w:val="6"/>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ADA3374"/>
    <w:multiLevelType w:val="hybridMultilevel"/>
    <w:tmpl w:val="0764D944"/>
    <w:lvl w:ilvl="0" w:tplc="E79860E8">
      <w:start w:val="6"/>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C5F0555"/>
    <w:multiLevelType w:val="hybridMultilevel"/>
    <w:tmpl w:val="640E0A94"/>
    <w:lvl w:ilvl="0" w:tplc="C472BC18">
      <w:start w:val="21"/>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0CC30FE"/>
    <w:multiLevelType w:val="hybridMultilevel"/>
    <w:tmpl w:val="2B92D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D612D8"/>
    <w:multiLevelType w:val="hybridMultilevel"/>
    <w:tmpl w:val="93EC33C6"/>
    <w:lvl w:ilvl="0" w:tplc="6E0C4ABC">
      <w:start w:val="7"/>
      <w:numFmt w:val="bullet"/>
      <w:lvlText w:val=""/>
      <w:lvlJc w:val="left"/>
      <w:pPr>
        <w:ind w:left="1080" w:hanging="360"/>
      </w:pPr>
      <w:rPr>
        <w:rFonts w:ascii="Symbol" w:eastAsia="Times New Roman" w:hAnsi="Symbo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603456E"/>
    <w:multiLevelType w:val="hybridMultilevel"/>
    <w:tmpl w:val="4AD2DC1C"/>
    <w:lvl w:ilvl="0" w:tplc="D0921A4C">
      <w:start w:val="3"/>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BE22E7"/>
    <w:multiLevelType w:val="multilevel"/>
    <w:tmpl w:val="456A7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2830C4"/>
    <w:multiLevelType w:val="hybridMultilevel"/>
    <w:tmpl w:val="DA601150"/>
    <w:lvl w:ilvl="0" w:tplc="E2CEA95E">
      <w:start w:val="14"/>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3085737"/>
    <w:multiLevelType w:val="hybridMultilevel"/>
    <w:tmpl w:val="FFE45FF4"/>
    <w:lvl w:ilvl="0" w:tplc="ED06BD8A">
      <w:start w:val="18"/>
      <w:numFmt w:val="bullet"/>
      <w:lvlText w:val=""/>
      <w:lvlJc w:val="left"/>
      <w:pPr>
        <w:ind w:left="1140" w:hanging="360"/>
      </w:pPr>
      <w:rPr>
        <w:rFonts w:ascii="Symbol" w:eastAsia="Times New Roman" w:hAnsi="Symbol" w:cs="Aria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19" w15:restartNumberingAfterBreak="0">
    <w:nsid w:val="43431C5E"/>
    <w:multiLevelType w:val="hybridMultilevel"/>
    <w:tmpl w:val="2B92D35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55C1737"/>
    <w:multiLevelType w:val="hybridMultilevel"/>
    <w:tmpl w:val="E61C825E"/>
    <w:lvl w:ilvl="0" w:tplc="3B022258">
      <w:start w:val="7"/>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6A31935"/>
    <w:multiLevelType w:val="hybridMultilevel"/>
    <w:tmpl w:val="033C6560"/>
    <w:lvl w:ilvl="0" w:tplc="328EE6E8">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76A7FEC"/>
    <w:multiLevelType w:val="hybridMultilevel"/>
    <w:tmpl w:val="7C3690EE"/>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AB37AAB"/>
    <w:multiLevelType w:val="hybridMultilevel"/>
    <w:tmpl w:val="9F6EB22E"/>
    <w:lvl w:ilvl="0" w:tplc="ABFA0510">
      <w:start w:val="7"/>
      <w:numFmt w:val="bullet"/>
      <w:lvlText w:val="-"/>
      <w:lvlJc w:val="left"/>
      <w:pPr>
        <w:ind w:left="1211"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B9C6EC8"/>
    <w:multiLevelType w:val="hybridMultilevel"/>
    <w:tmpl w:val="BE32106C"/>
    <w:lvl w:ilvl="0" w:tplc="03A87C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8B31912"/>
    <w:multiLevelType w:val="hybridMultilevel"/>
    <w:tmpl w:val="0EF2BAFE"/>
    <w:lvl w:ilvl="0" w:tplc="80D87730">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96B281E"/>
    <w:multiLevelType w:val="hybridMultilevel"/>
    <w:tmpl w:val="5F18A24A"/>
    <w:lvl w:ilvl="0" w:tplc="EC749D70">
      <w:start w:val="6"/>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E831533"/>
    <w:multiLevelType w:val="hybridMultilevel"/>
    <w:tmpl w:val="BC3E3128"/>
    <w:lvl w:ilvl="0" w:tplc="15DCF208">
      <w:start w:val="6"/>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236105D"/>
    <w:multiLevelType w:val="multilevel"/>
    <w:tmpl w:val="52805258"/>
    <w:lvl w:ilvl="0">
      <w:start w:val="1"/>
      <w:numFmt w:val="decimal"/>
      <w:lvlText w:val="%1."/>
      <w:lvlJc w:val="left"/>
      <w:pPr>
        <w:ind w:left="72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7270DBA"/>
    <w:multiLevelType w:val="hybridMultilevel"/>
    <w:tmpl w:val="66D8DE06"/>
    <w:lvl w:ilvl="0" w:tplc="55F4D95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AFA3537"/>
    <w:multiLevelType w:val="hybridMultilevel"/>
    <w:tmpl w:val="87347FDE"/>
    <w:lvl w:ilvl="0" w:tplc="F816ED98">
      <w:start w:val="7"/>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F1304E2"/>
    <w:multiLevelType w:val="hybridMultilevel"/>
    <w:tmpl w:val="9B78F800"/>
    <w:lvl w:ilvl="0" w:tplc="444A2318">
      <w:start w:val="6"/>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14B0AFC"/>
    <w:multiLevelType w:val="hybridMultilevel"/>
    <w:tmpl w:val="D382B1C4"/>
    <w:lvl w:ilvl="0" w:tplc="0EE008D2">
      <w:start w:val="8"/>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B455AC9"/>
    <w:multiLevelType w:val="hybridMultilevel"/>
    <w:tmpl w:val="E73805A2"/>
    <w:lvl w:ilvl="0" w:tplc="C5EEB9D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855E7D"/>
    <w:multiLevelType w:val="hybridMultilevel"/>
    <w:tmpl w:val="4C3AB97E"/>
    <w:lvl w:ilvl="0" w:tplc="A6C8D0D6">
      <w:start w:val="4"/>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15835354">
    <w:abstractNumId w:val="28"/>
  </w:num>
  <w:num w:numId="2" w16cid:durableId="1825123393">
    <w:abstractNumId w:val="2"/>
  </w:num>
  <w:num w:numId="3" w16cid:durableId="443428613">
    <w:abstractNumId w:val="31"/>
  </w:num>
  <w:num w:numId="4" w16cid:durableId="1082988471">
    <w:abstractNumId w:val="27"/>
  </w:num>
  <w:num w:numId="5" w16cid:durableId="836916650">
    <w:abstractNumId w:val="10"/>
  </w:num>
  <w:num w:numId="6" w16cid:durableId="170068124">
    <w:abstractNumId w:val="8"/>
  </w:num>
  <w:num w:numId="7" w16cid:durableId="1550262594">
    <w:abstractNumId w:val="0"/>
  </w:num>
  <w:num w:numId="8" w16cid:durableId="1909611836">
    <w:abstractNumId w:val="5"/>
  </w:num>
  <w:num w:numId="9" w16cid:durableId="1799641294">
    <w:abstractNumId w:val="4"/>
  </w:num>
  <w:num w:numId="10" w16cid:durableId="1008026416">
    <w:abstractNumId w:val="13"/>
  </w:num>
  <w:num w:numId="11" w16cid:durableId="395711238">
    <w:abstractNumId w:val="21"/>
  </w:num>
  <w:num w:numId="12" w16cid:durableId="1778870331">
    <w:abstractNumId w:val="20"/>
  </w:num>
  <w:num w:numId="13" w16cid:durableId="1399015506">
    <w:abstractNumId w:val="24"/>
  </w:num>
  <w:num w:numId="14" w16cid:durableId="736972735">
    <w:abstractNumId w:val="29"/>
  </w:num>
  <w:num w:numId="15" w16cid:durableId="991447270">
    <w:abstractNumId w:val="14"/>
  </w:num>
  <w:num w:numId="16" w16cid:durableId="1251891647">
    <w:abstractNumId w:val="23"/>
  </w:num>
  <w:num w:numId="17" w16cid:durableId="1530336509">
    <w:abstractNumId w:val="16"/>
  </w:num>
  <w:num w:numId="18" w16cid:durableId="300842665">
    <w:abstractNumId w:val="34"/>
  </w:num>
  <w:num w:numId="19" w16cid:durableId="297539696">
    <w:abstractNumId w:val="9"/>
  </w:num>
  <w:num w:numId="20" w16cid:durableId="1309628072">
    <w:abstractNumId w:val="33"/>
  </w:num>
  <w:num w:numId="21" w16cid:durableId="927932443">
    <w:abstractNumId w:val="7"/>
  </w:num>
  <w:num w:numId="22" w16cid:durableId="1428574609">
    <w:abstractNumId w:val="30"/>
  </w:num>
  <w:num w:numId="23" w16cid:durableId="1470366224">
    <w:abstractNumId w:val="15"/>
  </w:num>
  <w:num w:numId="24" w16cid:durableId="493380439">
    <w:abstractNumId w:val="11"/>
  </w:num>
  <w:num w:numId="25" w16cid:durableId="2100057794">
    <w:abstractNumId w:val="26"/>
  </w:num>
  <w:num w:numId="26" w16cid:durableId="1875147271">
    <w:abstractNumId w:val="1"/>
  </w:num>
  <w:num w:numId="27" w16cid:durableId="49504294">
    <w:abstractNumId w:val="6"/>
  </w:num>
  <w:num w:numId="28" w16cid:durableId="350497232">
    <w:abstractNumId w:val="25"/>
  </w:num>
  <w:num w:numId="29" w16cid:durableId="354576661">
    <w:abstractNumId w:val="12"/>
  </w:num>
  <w:num w:numId="30" w16cid:durableId="135922917">
    <w:abstractNumId w:val="17"/>
  </w:num>
  <w:num w:numId="31" w16cid:durableId="728919267">
    <w:abstractNumId w:val="32"/>
  </w:num>
  <w:num w:numId="32" w16cid:durableId="125703310">
    <w:abstractNumId w:val="3"/>
  </w:num>
  <w:num w:numId="33" w16cid:durableId="104154283">
    <w:abstractNumId w:val="19"/>
  </w:num>
  <w:num w:numId="34" w16cid:durableId="501704673">
    <w:abstractNumId w:val="18"/>
  </w:num>
  <w:num w:numId="35" w16cid:durableId="194048458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BCA"/>
    <w:rsid w:val="00001C04"/>
    <w:rsid w:val="0001030C"/>
    <w:rsid w:val="00011B1B"/>
    <w:rsid w:val="00013054"/>
    <w:rsid w:val="00013197"/>
    <w:rsid w:val="000131D3"/>
    <w:rsid w:val="00014854"/>
    <w:rsid w:val="000201E9"/>
    <w:rsid w:val="000203D6"/>
    <w:rsid w:val="00021BB8"/>
    <w:rsid w:val="00023A57"/>
    <w:rsid w:val="0002715F"/>
    <w:rsid w:val="00032F8D"/>
    <w:rsid w:val="00034DE0"/>
    <w:rsid w:val="00036C2E"/>
    <w:rsid w:val="0004181E"/>
    <w:rsid w:val="00043835"/>
    <w:rsid w:val="00043E7A"/>
    <w:rsid w:val="00045D03"/>
    <w:rsid w:val="00050CDE"/>
    <w:rsid w:val="0005363E"/>
    <w:rsid w:val="00057A9F"/>
    <w:rsid w:val="00065EC1"/>
    <w:rsid w:val="00066300"/>
    <w:rsid w:val="0006708A"/>
    <w:rsid w:val="00071D9E"/>
    <w:rsid w:val="000764A4"/>
    <w:rsid w:val="00076B4C"/>
    <w:rsid w:val="0008125A"/>
    <w:rsid w:val="00081534"/>
    <w:rsid w:val="00081C5B"/>
    <w:rsid w:val="0008252C"/>
    <w:rsid w:val="00083233"/>
    <w:rsid w:val="00083411"/>
    <w:rsid w:val="00085B72"/>
    <w:rsid w:val="00086248"/>
    <w:rsid w:val="00086AC4"/>
    <w:rsid w:val="000A3D72"/>
    <w:rsid w:val="000A698F"/>
    <w:rsid w:val="000A7F78"/>
    <w:rsid w:val="000B1889"/>
    <w:rsid w:val="000B1D3D"/>
    <w:rsid w:val="000B53FC"/>
    <w:rsid w:val="000C06EE"/>
    <w:rsid w:val="000C0D0D"/>
    <w:rsid w:val="000C3A92"/>
    <w:rsid w:val="000D3F1E"/>
    <w:rsid w:val="000D588F"/>
    <w:rsid w:val="000E0F38"/>
    <w:rsid w:val="000E194D"/>
    <w:rsid w:val="000E2C9F"/>
    <w:rsid w:val="000E3A12"/>
    <w:rsid w:val="000F042D"/>
    <w:rsid w:val="000F3299"/>
    <w:rsid w:val="000F3DFA"/>
    <w:rsid w:val="000F52E1"/>
    <w:rsid w:val="001042E5"/>
    <w:rsid w:val="00110388"/>
    <w:rsid w:val="00115759"/>
    <w:rsid w:val="00116187"/>
    <w:rsid w:val="0012111B"/>
    <w:rsid w:val="0012384B"/>
    <w:rsid w:val="00130BEB"/>
    <w:rsid w:val="00130F1B"/>
    <w:rsid w:val="00131AC0"/>
    <w:rsid w:val="0013332F"/>
    <w:rsid w:val="00137042"/>
    <w:rsid w:val="00137E90"/>
    <w:rsid w:val="00141FBF"/>
    <w:rsid w:val="00141FDE"/>
    <w:rsid w:val="001508BA"/>
    <w:rsid w:val="00153900"/>
    <w:rsid w:val="00155324"/>
    <w:rsid w:val="0016035D"/>
    <w:rsid w:val="00166974"/>
    <w:rsid w:val="00170558"/>
    <w:rsid w:val="0017165C"/>
    <w:rsid w:val="001813F2"/>
    <w:rsid w:val="00182751"/>
    <w:rsid w:val="0019140F"/>
    <w:rsid w:val="00194451"/>
    <w:rsid w:val="0019556D"/>
    <w:rsid w:val="00195B77"/>
    <w:rsid w:val="001A20F9"/>
    <w:rsid w:val="001A28BC"/>
    <w:rsid w:val="001A2B08"/>
    <w:rsid w:val="001B0A9C"/>
    <w:rsid w:val="001B370C"/>
    <w:rsid w:val="001B572A"/>
    <w:rsid w:val="001B5B4D"/>
    <w:rsid w:val="001C04BC"/>
    <w:rsid w:val="001C10D6"/>
    <w:rsid w:val="001C600C"/>
    <w:rsid w:val="001C6E71"/>
    <w:rsid w:val="001D0FDB"/>
    <w:rsid w:val="001D165F"/>
    <w:rsid w:val="001D25DF"/>
    <w:rsid w:val="001D674D"/>
    <w:rsid w:val="001E013F"/>
    <w:rsid w:val="001E16F9"/>
    <w:rsid w:val="001E3DC1"/>
    <w:rsid w:val="001E48F7"/>
    <w:rsid w:val="001F4171"/>
    <w:rsid w:val="001F4409"/>
    <w:rsid w:val="001F75FA"/>
    <w:rsid w:val="002025C2"/>
    <w:rsid w:val="00205B90"/>
    <w:rsid w:val="0020620F"/>
    <w:rsid w:val="0021653A"/>
    <w:rsid w:val="0022340E"/>
    <w:rsid w:val="00227761"/>
    <w:rsid w:val="00234661"/>
    <w:rsid w:val="00241C48"/>
    <w:rsid w:val="00250705"/>
    <w:rsid w:val="0025264A"/>
    <w:rsid w:val="00252FDC"/>
    <w:rsid w:val="00255A31"/>
    <w:rsid w:val="002561F1"/>
    <w:rsid w:val="0026234B"/>
    <w:rsid w:val="002721CE"/>
    <w:rsid w:val="00273936"/>
    <w:rsid w:val="00275708"/>
    <w:rsid w:val="0028192E"/>
    <w:rsid w:val="00282923"/>
    <w:rsid w:val="00284EEE"/>
    <w:rsid w:val="0029002D"/>
    <w:rsid w:val="0029095B"/>
    <w:rsid w:val="0029213A"/>
    <w:rsid w:val="00295255"/>
    <w:rsid w:val="002A3B9F"/>
    <w:rsid w:val="002A5191"/>
    <w:rsid w:val="002B0026"/>
    <w:rsid w:val="002B17BD"/>
    <w:rsid w:val="002C095B"/>
    <w:rsid w:val="002C46F0"/>
    <w:rsid w:val="002C49EA"/>
    <w:rsid w:val="002C5307"/>
    <w:rsid w:val="002C623F"/>
    <w:rsid w:val="002C6F7D"/>
    <w:rsid w:val="002D28BE"/>
    <w:rsid w:val="002D2B81"/>
    <w:rsid w:val="002D4B49"/>
    <w:rsid w:val="002D508F"/>
    <w:rsid w:val="002D6246"/>
    <w:rsid w:val="002D67A2"/>
    <w:rsid w:val="002E129E"/>
    <w:rsid w:val="002E62F2"/>
    <w:rsid w:val="0030277B"/>
    <w:rsid w:val="003039B7"/>
    <w:rsid w:val="00306709"/>
    <w:rsid w:val="0030701F"/>
    <w:rsid w:val="00310524"/>
    <w:rsid w:val="0031093D"/>
    <w:rsid w:val="00311D51"/>
    <w:rsid w:val="00316E75"/>
    <w:rsid w:val="003218EA"/>
    <w:rsid w:val="00331ACD"/>
    <w:rsid w:val="00334481"/>
    <w:rsid w:val="00340380"/>
    <w:rsid w:val="003428DA"/>
    <w:rsid w:val="00351AB1"/>
    <w:rsid w:val="003544FB"/>
    <w:rsid w:val="003550E2"/>
    <w:rsid w:val="00360048"/>
    <w:rsid w:val="0036519C"/>
    <w:rsid w:val="00366336"/>
    <w:rsid w:val="0038324A"/>
    <w:rsid w:val="00386D42"/>
    <w:rsid w:val="003926E1"/>
    <w:rsid w:val="00396B47"/>
    <w:rsid w:val="003975F1"/>
    <w:rsid w:val="003A2F2E"/>
    <w:rsid w:val="003A412B"/>
    <w:rsid w:val="003A4F20"/>
    <w:rsid w:val="003A5F87"/>
    <w:rsid w:val="003B247D"/>
    <w:rsid w:val="003B2647"/>
    <w:rsid w:val="003B3211"/>
    <w:rsid w:val="003B58AB"/>
    <w:rsid w:val="003C1D3C"/>
    <w:rsid w:val="003C23AB"/>
    <w:rsid w:val="003C4540"/>
    <w:rsid w:val="003C4D94"/>
    <w:rsid w:val="003C7D02"/>
    <w:rsid w:val="003D23E4"/>
    <w:rsid w:val="003E00CE"/>
    <w:rsid w:val="003E18E5"/>
    <w:rsid w:val="003E40D0"/>
    <w:rsid w:val="003E5115"/>
    <w:rsid w:val="003E5AAF"/>
    <w:rsid w:val="003E5EDD"/>
    <w:rsid w:val="003E7E7A"/>
    <w:rsid w:val="003F0831"/>
    <w:rsid w:val="003F621B"/>
    <w:rsid w:val="003F77E4"/>
    <w:rsid w:val="00400938"/>
    <w:rsid w:val="004009B2"/>
    <w:rsid w:val="0040197E"/>
    <w:rsid w:val="004025DF"/>
    <w:rsid w:val="0040368B"/>
    <w:rsid w:val="0040479F"/>
    <w:rsid w:val="004060DA"/>
    <w:rsid w:val="00413EF3"/>
    <w:rsid w:val="00414AFE"/>
    <w:rsid w:val="00422C3B"/>
    <w:rsid w:val="00424B51"/>
    <w:rsid w:val="00426799"/>
    <w:rsid w:val="0043046D"/>
    <w:rsid w:val="00436BB5"/>
    <w:rsid w:val="00444873"/>
    <w:rsid w:val="00445667"/>
    <w:rsid w:val="00453092"/>
    <w:rsid w:val="004535F0"/>
    <w:rsid w:val="004668E5"/>
    <w:rsid w:val="00477280"/>
    <w:rsid w:val="00481126"/>
    <w:rsid w:val="00481579"/>
    <w:rsid w:val="004855A8"/>
    <w:rsid w:val="0048638C"/>
    <w:rsid w:val="00490126"/>
    <w:rsid w:val="00490835"/>
    <w:rsid w:val="00491409"/>
    <w:rsid w:val="00492E36"/>
    <w:rsid w:val="004943C9"/>
    <w:rsid w:val="004A183F"/>
    <w:rsid w:val="004A53F2"/>
    <w:rsid w:val="004A71E7"/>
    <w:rsid w:val="004A77CC"/>
    <w:rsid w:val="004B43EB"/>
    <w:rsid w:val="004C5069"/>
    <w:rsid w:val="004C6F69"/>
    <w:rsid w:val="004D286B"/>
    <w:rsid w:val="004D5C36"/>
    <w:rsid w:val="004D6CCA"/>
    <w:rsid w:val="004E277A"/>
    <w:rsid w:val="004E3995"/>
    <w:rsid w:val="004E72E8"/>
    <w:rsid w:val="00503E29"/>
    <w:rsid w:val="00504965"/>
    <w:rsid w:val="00505CE5"/>
    <w:rsid w:val="00505F54"/>
    <w:rsid w:val="00506C3F"/>
    <w:rsid w:val="00513510"/>
    <w:rsid w:val="00515EEB"/>
    <w:rsid w:val="0052531C"/>
    <w:rsid w:val="00526E54"/>
    <w:rsid w:val="00527376"/>
    <w:rsid w:val="00531C43"/>
    <w:rsid w:val="00532208"/>
    <w:rsid w:val="00540B44"/>
    <w:rsid w:val="00543888"/>
    <w:rsid w:val="00544663"/>
    <w:rsid w:val="00545FA3"/>
    <w:rsid w:val="0054734C"/>
    <w:rsid w:val="00551EB3"/>
    <w:rsid w:val="00551EB4"/>
    <w:rsid w:val="00560353"/>
    <w:rsid w:val="0056047C"/>
    <w:rsid w:val="005644AF"/>
    <w:rsid w:val="00567334"/>
    <w:rsid w:val="005725E2"/>
    <w:rsid w:val="005768BE"/>
    <w:rsid w:val="00576938"/>
    <w:rsid w:val="0058303D"/>
    <w:rsid w:val="0058387C"/>
    <w:rsid w:val="005839B4"/>
    <w:rsid w:val="005845A4"/>
    <w:rsid w:val="005862A5"/>
    <w:rsid w:val="0059411E"/>
    <w:rsid w:val="005A63E2"/>
    <w:rsid w:val="005A7B66"/>
    <w:rsid w:val="005C37FF"/>
    <w:rsid w:val="005C4B65"/>
    <w:rsid w:val="005C72EF"/>
    <w:rsid w:val="005C7B89"/>
    <w:rsid w:val="005D1A49"/>
    <w:rsid w:val="005D3261"/>
    <w:rsid w:val="005E0ADC"/>
    <w:rsid w:val="005E134D"/>
    <w:rsid w:val="005E2112"/>
    <w:rsid w:val="005E3EA6"/>
    <w:rsid w:val="005E56E1"/>
    <w:rsid w:val="005E692E"/>
    <w:rsid w:val="005E732F"/>
    <w:rsid w:val="005E750E"/>
    <w:rsid w:val="005F1990"/>
    <w:rsid w:val="005F22F8"/>
    <w:rsid w:val="005F74C3"/>
    <w:rsid w:val="006002C5"/>
    <w:rsid w:val="00604A16"/>
    <w:rsid w:val="00605033"/>
    <w:rsid w:val="00614C52"/>
    <w:rsid w:val="006178B0"/>
    <w:rsid w:val="00623914"/>
    <w:rsid w:val="00626110"/>
    <w:rsid w:val="00627302"/>
    <w:rsid w:val="006312A9"/>
    <w:rsid w:val="0063375F"/>
    <w:rsid w:val="0064268C"/>
    <w:rsid w:val="0064339E"/>
    <w:rsid w:val="006473FC"/>
    <w:rsid w:val="00650BAB"/>
    <w:rsid w:val="00653A73"/>
    <w:rsid w:val="00656112"/>
    <w:rsid w:val="00656C95"/>
    <w:rsid w:val="0065726F"/>
    <w:rsid w:val="00657E57"/>
    <w:rsid w:val="00661665"/>
    <w:rsid w:val="00661AA2"/>
    <w:rsid w:val="00663549"/>
    <w:rsid w:val="006665CC"/>
    <w:rsid w:val="006738E1"/>
    <w:rsid w:val="00675833"/>
    <w:rsid w:val="00676A56"/>
    <w:rsid w:val="0068314D"/>
    <w:rsid w:val="0068373A"/>
    <w:rsid w:val="0068562F"/>
    <w:rsid w:val="0068610A"/>
    <w:rsid w:val="0069608A"/>
    <w:rsid w:val="006A13BB"/>
    <w:rsid w:val="006A1C73"/>
    <w:rsid w:val="006A365C"/>
    <w:rsid w:val="006A4819"/>
    <w:rsid w:val="006A64AA"/>
    <w:rsid w:val="006B14CD"/>
    <w:rsid w:val="006C15CD"/>
    <w:rsid w:val="006C51D9"/>
    <w:rsid w:val="006D28DC"/>
    <w:rsid w:val="006D399B"/>
    <w:rsid w:val="006D55F7"/>
    <w:rsid w:val="006D5B32"/>
    <w:rsid w:val="006E11E9"/>
    <w:rsid w:val="006E5332"/>
    <w:rsid w:val="006F01F8"/>
    <w:rsid w:val="006F0769"/>
    <w:rsid w:val="006F106D"/>
    <w:rsid w:val="006F42D4"/>
    <w:rsid w:val="00700058"/>
    <w:rsid w:val="00701139"/>
    <w:rsid w:val="007039EB"/>
    <w:rsid w:val="007065BE"/>
    <w:rsid w:val="00707D37"/>
    <w:rsid w:val="007107F1"/>
    <w:rsid w:val="00710B75"/>
    <w:rsid w:val="007140CE"/>
    <w:rsid w:val="007141B8"/>
    <w:rsid w:val="00720E4D"/>
    <w:rsid w:val="00725518"/>
    <w:rsid w:val="00732A7F"/>
    <w:rsid w:val="007356FA"/>
    <w:rsid w:val="00735AC2"/>
    <w:rsid w:val="00735FD0"/>
    <w:rsid w:val="007361B0"/>
    <w:rsid w:val="00736FA4"/>
    <w:rsid w:val="00750342"/>
    <w:rsid w:val="00751AA7"/>
    <w:rsid w:val="00752044"/>
    <w:rsid w:val="007525A9"/>
    <w:rsid w:val="00753B73"/>
    <w:rsid w:val="00756675"/>
    <w:rsid w:val="00757D90"/>
    <w:rsid w:val="00770294"/>
    <w:rsid w:val="00772A57"/>
    <w:rsid w:val="00780E45"/>
    <w:rsid w:val="00781126"/>
    <w:rsid w:val="0078195B"/>
    <w:rsid w:val="00783246"/>
    <w:rsid w:val="00784E68"/>
    <w:rsid w:val="00791F1D"/>
    <w:rsid w:val="00792A50"/>
    <w:rsid w:val="00793657"/>
    <w:rsid w:val="00794097"/>
    <w:rsid w:val="00794D73"/>
    <w:rsid w:val="00797771"/>
    <w:rsid w:val="007A1D88"/>
    <w:rsid w:val="007A61F4"/>
    <w:rsid w:val="007B0965"/>
    <w:rsid w:val="007B16BD"/>
    <w:rsid w:val="007B49B8"/>
    <w:rsid w:val="007B4A58"/>
    <w:rsid w:val="007B5CCC"/>
    <w:rsid w:val="007C0198"/>
    <w:rsid w:val="007C0635"/>
    <w:rsid w:val="007C340D"/>
    <w:rsid w:val="007C753B"/>
    <w:rsid w:val="007D4333"/>
    <w:rsid w:val="007E012C"/>
    <w:rsid w:val="007E2D71"/>
    <w:rsid w:val="007E3CC4"/>
    <w:rsid w:val="007E7B37"/>
    <w:rsid w:val="007F33E1"/>
    <w:rsid w:val="007F42B9"/>
    <w:rsid w:val="00813C9A"/>
    <w:rsid w:val="00815DC6"/>
    <w:rsid w:val="00822FB6"/>
    <w:rsid w:val="0083371B"/>
    <w:rsid w:val="00833F07"/>
    <w:rsid w:val="00834D54"/>
    <w:rsid w:val="008379A4"/>
    <w:rsid w:val="00840645"/>
    <w:rsid w:val="008446B8"/>
    <w:rsid w:val="00856855"/>
    <w:rsid w:val="00862652"/>
    <w:rsid w:val="00863375"/>
    <w:rsid w:val="00866242"/>
    <w:rsid w:val="008673BA"/>
    <w:rsid w:val="00867B46"/>
    <w:rsid w:val="00872170"/>
    <w:rsid w:val="00872EC6"/>
    <w:rsid w:val="00874285"/>
    <w:rsid w:val="00876CB4"/>
    <w:rsid w:val="008931B8"/>
    <w:rsid w:val="00893DB0"/>
    <w:rsid w:val="008A0540"/>
    <w:rsid w:val="008A340B"/>
    <w:rsid w:val="008A46AF"/>
    <w:rsid w:val="008A7394"/>
    <w:rsid w:val="008B394B"/>
    <w:rsid w:val="008B544B"/>
    <w:rsid w:val="008C1EF7"/>
    <w:rsid w:val="008C475C"/>
    <w:rsid w:val="008C6BB7"/>
    <w:rsid w:val="008C7022"/>
    <w:rsid w:val="008D5C9B"/>
    <w:rsid w:val="008E7098"/>
    <w:rsid w:val="008F2AE2"/>
    <w:rsid w:val="008F6689"/>
    <w:rsid w:val="008F66E5"/>
    <w:rsid w:val="00900718"/>
    <w:rsid w:val="009015F0"/>
    <w:rsid w:val="009035BF"/>
    <w:rsid w:val="0090771E"/>
    <w:rsid w:val="00915840"/>
    <w:rsid w:val="00916165"/>
    <w:rsid w:val="00920F92"/>
    <w:rsid w:val="00922B15"/>
    <w:rsid w:val="0092489E"/>
    <w:rsid w:val="00926C51"/>
    <w:rsid w:val="009311CF"/>
    <w:rsid w:val="0094335C"/>
    <w:rsid w:val="00943D54"/>
    <w:rsid w:val="009446E1"/>
    <w:rsid w:val="00947804"/>
    <w:rsid w:val="00947AEF"/>
    <w:rsid w:val="00955ED9"/>
    <w:rsid w:val="00956F83"/>
    <w:rsid w:val="00963F90"/>
    <w:rsid w:val="00973281"/>
    <w:rsid w:val="00973871"/>
    <w:rsid w:val="00982A0F"/>
    <w:rsid w:val="009837E0"/>
    <w:rsid w:val="0099446A"/>
    <w:rsid w:val="00994A65"/>
    <w:rsid w:val="00996EA8"/>
    <w:rsid w:val="009A2926"/>
    <w:rsid w:val="009A3937"/>
    <w:rsid w:val="009A48F8"/>
    <w:rsid w:val="009B6DD8"/>
    <w:rsid w:val="009B7C7C"/>
    <w:rsid w:val="009C0F04"/>
    <w:rsid w:val="009C11BE"/>
    <w:rsid w:val="009D22E3"/>
    <w:rsid w:val="009E43F5"/>
    <w:rsid w:val="009E613A"/>
    <w:rsid w:val="009F4206"/>
    <w:rsid w:val="009F4928"/>
    <w:rsid w:val="00A00721"/>
    <w:rsid w:val="00A01B39"/>
    <w:rsid w:val="00A02678"/>
    <w:rsid w:val="00A02A44"/>
    <w:rsid w:val="00A0586A"/>
    <w:rsid w:val="00A103AE"/>
    <w:rsid w:val="00A12B1A"/>
    <w:rsid w:val="00A17302"/>
    <w:rsid w:val="00A21FB0"/>
    <w:rsid w:val="00A221BD"/>
    <w:rsid w:val="00A25BDD"/>
    <w:rsid w:val="00A27BCA"/>
    <w:rsid w:val="00A34308"/>
    <w:rsid w:val="00A34C9F"/>
    <w:rsid w:val="00A42E66"/>
    <w:rsid w:val="00A4407C"/>
    <w:rsid w:val="00A52DA4"/>
    <w:rsid w:val="00A54CC8"/>
    <w:rsid w:val="00A54DF0"/>
    <w:rsid w:val="00A56511"/>
    <w:rsid w:val="00A63430"/>
    <w:rsid w:val="00A70791"/>
    <w:rsid w:val="00A766DE"/>
    <w:rsid w:val="00A83BEE"/>
    <w:rsid w:val="00A92298"/>
    <w:rsid w:val="00A953B5"/>
    <w:rsid w:val="00A97228"/>
    <w:rsid w:val="00A97D5C"/>
    <w:rsid w:val="00AA0F4C"/>
    <w:rsid w:val="00AB014C"/>
    <w:rsid w:val="00AB040A"/>
    <w:rsid w:val="00AB3057"/>
    <w:rsid w:val="00AC58CB"/>
    <w:rsid w:val="00AC67D7"/>
    <w:rsid w:val="00AD0041"/>
    <w:rsid w:val="00AD3459"/>
    <w:rsid w:val="00AD3BB9"/>
    <w:rsid w:val="00AE0C26"/>
    <w:rsid w:val="00AE0CCF"/>
    <w:rsid w:val="00AE2357"/>
    <w:rsid w:val="00AE38E5"/>
    <w:rsid w:val="00AE5CDC"/>
    <w:rsid w:val="00AE705F"/>
    <w:rsid w:val="00AF1366"/>
    <w:rsid w:val="00AF1890"/>
    <w:rsid w:val="00AF1D21"/>
    <w:rsid w:val="00AF46AE"/>
    <w:rsid w:val="00AF6989"/>
    <w:rsid w:val="00AF6DA7"/>
    <w:rsid w:val="00B03E2B"/>
    <w:rsid w:val="00B041F0"/>
    <w:rsid w:val="00B07FF5"/>
    <w:rsid w:val="00B13E3B"/>
    <w:rsid w:val="00B16179"/>
    <w:rsid w:val="00B1647A"/>
    <w:rsid w:val="00B215CD"/>
    <w:rsid w:val="00B230AB"/>
    <w:rsid w:val="00B23896"/>
    <w:rsid w:val="00B2722B"/>
    <w:rsid w:val="00B33241"/>
    <w:rsid w:val="00B40734"/>
    <w:rsid w:val="00B4653E"/>
    <w:rsid w:val="00B47F59"/>
    <w:rsid w:val="00B53ABF"/>
    <w:rsid w:val="00B55F7A"/>
    <w:rsid w:val="00B61F1C"/>
    <w:rsid w:val="00B6556B"/>
    <w:rsid w:val="00B66E12"/>
    <w:rsid w:val="00B67BFA"/>
    <w:rsid w:val="00B725A2"/>
    <w:rsid w:val="00B732CC"/>
    <w:rsid w:val="00B73540"/>
    <w:rsid w:val="00B9203C"/>
    <w:rsid w:val="00B92A5F"/>
    <w:rsid w:val="00B9377D"/>
    <w:rsid w:val="00B93D3A"/>
    <w:rsid w:val="00B94C4E"/>
    <w:rsid w:val="00BA18FE"/>
    <w:rsid w:val="00BA1E69"/>
    <w:rsid w:val="00BA6C84"/>
    <w:rsid w:val="00BB2C72"/>
    <w:rsid w:val="00BB42DB"/>
    <w:rsid w:val="00BC7A40"/>
    <w:rsid w:val="00BC7FD2"/>
    <w:rsid w:val="00BD0FEC"/>
    <w:rsid w:val="00BD1FB5"/>
    <w:rsid w:val="00BE46DF"/>
    <w:rsid w:val="00BF34DA"/>
    <w:rsid w:val="00BF590C"/>
    <w:rsid w:val="00C026D1"/>
    <w:rsid w:val="00C05367"/>
    <w:rsid w:val="00C062A6"/>
    <w:rsid w:val="00C1028D"/>
    <w:rsid w:val="00C102E4"/>
    <w:rsid w:val="00C11056"/>
    <w:rsid w:val="00C15E91"/>
    <w:rsid w:val="00C17A05"/>
    <w:rsid w:val="00C2064F"/>
    <w:rsid w:val="00C210EC"/>
    <w:rsid w:val="00C255F9"/>
    <w:rsid w:val="00C25DD6"/>
    <w:rsid w:val="00C26B8D"/>
    <w:rsid w:val="00C3214D"/>
    <w:rsid w:val="00C347FA"/>
    <w:rsid w:val="00C40C53"/>
    <w:rsid w:val="00C45CA5"/>
    <w:rsid w:val="00C4704A"/>
    <w:rsid w:val="00C47DA6"/>
    <w:rsid w:val="00C60B5C"/>
    <w:rsid w:val="00C60DE0"/>
    <w:rsid w:val="00C65C08"/>
    <w:rsid w:val="00C72BB2"/>
    <w:rsid w:val="00C807FD"/>
    <w:rsid w:val="00C85586"/>
    <w:rsid w:val="00C85D93"/>
    <w:rsid w:val="00C90937"/>
    <w:rsid w:val="00C910A7"/>
    <w:rsid w:val="00C97DCC"/>
    <w:rsid w:val="00CA12E2"/>
    <w:rsid w:val="00CA16EC"/>
    <w:rsid w:val="00CB22D7"/>
    <w:rsid w:val="00CC0010"/>
    <w:rsid w:val="00CC0FD6"/>
    <w:rsid w:val="00CC76B5"/>
    <w:rsid w:val="00CD23A2"/>
    <w:rsid w:val="00CD2484"/>
    <w:rsid w:val="00CD3E65"/>
    <w:rsid w:val="00CE12EF"/>
    <w:rsid w:val="00CE3B70"/>
    <w:rsid w:val="00CE5389"/>
    <w:rsid w:val="00CE5E32"/>
    <w:rsid w:val="00CF2F10"/>
    <w:rsid w:val="00CF571F"/>
    <w:rsid w:val="00D00577"/>
    <w:rsid w:val="00D03055"/>
    <w:rsid w:val="00D0502F"/>
    <w:rsid w:val="00D06240"/>
    <w:rsid w:val="00D064B2"/>
    <w:rsid w:val="00D107DC"/>
    <w:rsid w:val="00D15A10"/>
    <w:rsid w:val="00D21352"/>
    <w:rsid w:val="00D2323F"/>
    <w:rsid w:val="00D25093"/>
    <w:rsid w:val="00D35FB1"/>
    <w:rsid w:val="00D3701F"/>
    <w:rsid w:val="00D442D8"/>
    <w:rsid w:val="00D46094"/>
    <w:rsid w:val="00D466AE"/>
    <w:rsid w:val="00D46784"/>
    <w:rsid w:val="00D5324D"/>
    <w:rsid w:val="00D55C56"/>
    <w:rsid w:val="00D57FED"/>
    <w:rsid w:val="00D646D0"/>
    <w:rsid w:val="00D6522B"/>
    <w:rsid w:val="00D675C8"/>
    <w:rsid w:val="00D733E3"/>
    <w:rsid w:val="00D7468E"/>
    <w:rsid w:val="00D757E5"/>
    <w:rsid w:val="00D82E73"/>
    <w:rsid w:val="00D85ADE"/>
    <w:rsid w:val="00D94E19"/>
    <w:rsid w:val="00D95C4D"/>
    <w:rsid w:val="00D97B51"/>
    <w:rsid w:val="00DA2AE2"/>
    <w:rsid w:val="00DA7B39"/>
    <w:rsid w:val="00DB0776"/>
    <w:rsid w:val="00DB216C"/>
    <w:rsid w:val="00DB5862"/>
    <w:rsid w:val="00DC1402"/>
    <w:rsid w:val="00DC4523"/>
    <w:rsid w:val="00DC5CE1"/>
    <w:rsid w:val="00DC6829"/>
    <w:rsid w:val="00DC745B"/>
    <w:rsid w:val="00DD016C"/>
    <w:rsid w:val="00DD1E46"/>
    <w:rsid w:val="00DD2BAA"/>
    <w:rsid w:val="00DD59AE"/>
    <w:rsid w:val="00DD6D95"/>
    <w:rsid w:val="00DD77EA"/>
    <w:rsid w:val="00DE17C1"/>
    <w:rsid w:val="00DE280B"/>
    <w:rsid w:val="00DE594F"/>
    <w:rsid w:val="00DE5E56"/>
    <w:rsid w:val="00DF324D"/>
    <w:rsid w:val="00DF33AA"/>
    <w:rsid w:val="00DF361D"/>
    <w:rsid w:val="00DF514D"/>
    <w:rsid w:val="00DF74D7"/>
    <w:rsid w:val="00E0431C"/>
    <w:rsid w:val="00E05B2B"/>
    <w:rsid w:val="00E1136F"/>
    <w:rsid w:val="00E2256C"/>
    <w:rsid w:val="00E24F3E"/>
    <w:rsid w:val="00E26F68"/>
    <w:rsid w:val="00E27D5C"/>
    <w:rsid w:val="00E35269"/>
    <w:rsid w:val="00E37169"/>
    <w:rsid w:val="00E3797B"/>
    <w:rsid w:val="00E41CDC"/>
    <w:rsid w:val="00E42FDB"/>
    <w:rsid w:val="00E46839"/>
    <w:rsid w:val="00E46A6C"/>
    <w:rsid w:val="00E5713F"/>
    <w:rsid w:val="00E65041"/>
    <w:rsid w:val="00E80B9F"/>
    <w:rsid w:val="00E81714"/>
    <w:rsid w:val="00E84080"/>
    <w:rsid w:val="00E854C5"/>
    <w:rsid w:val="00E858BE"/>
    <w:rsid w:val="00E914FF"/>
    <w:rsid w:val="00E92562"/>
    <w:rsid w:val="00E96B6C"/>
    <w:rsid w:val="00EA2049"/>
    <w:rsid w:val="00EB653D"/>
    <w:rsid w:val="00EC0D4F"/>
    <w:rsid w:val="00EC7DF2"/>
    <w:rsid w:val="00ED5F4F"/>
    <w:rsid w:val="00EE106C"/>
    <w:rsid w:val="00EE1E13"/>
    <w:rsid w:val="00EE28F8"/>
    <w:rsid w:val="00EE60E0"/>
    <w:rsid w:val="00EE65A5"/>
    <w:rsid w:val="00EF04A6"/>
    <w:rsid w:val="00EF0524"/>
    <w:rsid w:val="00EF3D20"/>
    <w:rsid w:val="00EF5BDB"/>
    <w:rsid w:val="00EF7317"/>
    <w:rsid w:val="00F014F2"/>
    <w:rsid w:val="00F047CF"/>
    <w:rsid w:val="00F05883"/>
    <w:rsid w:val="00F07258"/>
    <w:rsid w:val="00F25F07"/>
    <w:rsid w:val="00F26A5D"/>
    <w:rsid w:val="00F333D3"/>
    <w:rsid w:val="00F3362A"/>
    <w:rsid w:val="00F33CEE"/>
    <w:rsid w:val="00F37A9A"/>
    <w:rsid w:val="00F4046C"/>
    <w:rsid w:val="00F450B6"/>
    <w:rsid w:val="00F53965"/>
    <w:rsid w:val="00F57423"/>
    <w:rsid w:val="00F6451D"/>
    <w:rsid w:val="00F67C99"/>
    <w:rsid w:val="00F721E4"/>
    <w:rsid w:val="00F7323C"/>
    <w:rsid w:val="00F8122F"/>
    <w:rsid w:val="00F85FC5"/>
    <w:rsid w:val="00F909E2"/>
    <w:rsid w:val="00F94097"/>
    <w:rsid w:val="00F97CD5"/>
    <w:rsid w:val="00FA077A"/>
    <w:rsid w:val="00FA0BBD"/>
    <w:rsid w:val="00FA14DD"/>
    <w:rsid w:val="00FA7606"/>
    <w:rsid w:val="00FB2D30"/>
    <w:rsid w:val="00FB5448"/>
    <w:rsid w:val="00FB648C"/>
    <w:rsid w:val="00FC0481"/>
    <w:rsid w:val="00FD04F6"/>
    <w:rsid w:val="00FD0DA8"/>
    <w:rsid w:val="00FD1395"/>
    <w:rsid w:val="00FD7472"/>
    <w:rsid w:val="00FD79B3"/>
    <w:rsid w:val="00FD7E04"/>
    <w:rsid w:val="00FE23B6"/>
    <w:rsid w:val="00FE4DAD"/>
    <w:rsid w:val="00FF0E1F"/>
    <w:rsid w:val="00FF1F24"/>
    <w:rsid w:val="00FF3FA2"/>
    <w:rsid w:val="00FF6489"/>
    <w:rsid w:val="00FF7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000A1A"/>
  <w15:docId w15:val="{AC98F705-BF4B-4C91-9F14-E47A681B9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BCA"/>
    <w:pPr>
      <w:widowControl w:val="0"/>
    </w:pPr>
    <w:rPr>
      <w:rFonts w:ascii="Times New Roman" w:eastAsia="Times New Roman" w:hAnsi="Times New Roman"/>
      <w:lang w:val="en-GB"/>
    </w:rPr>
  </w:style>
  <w:style w:type="paragraph" w:styleId="Heading2">
    <w:name w:val="heading 2"/>
    <w:basedOn w:val="Normal"/>
    <w:next w:val="Normal"/>
    <w:link w:val="Heading2Char"/>
    <w:qFormat/>
    <w:rsid w:val="00A27BCA"/>
    <w:pPr>
      <w:keepNext/>
      <w:jc w:val="both"/>
      <w:outlineLvl w:val="1"/>
    </w:pPr>
    <w:rPr>
      <w:rFonts w:ascii="Bookman Old Style" w:hAnsi="Bookman Old Style"/>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27BCA"/>
    <w:rPr>
      <w:rFonts w:ascii="Bookman Old Style" w:eastAsia="Times New Roman" w:hAnsi="Bookman Old Style" w:cs="Times New Roman"/>
      <w:b/>
      <w:bCs/>
      <w:lang w:val="en-GB"/>
    </w:rPr>
  </w:style>
  <w:style w:type="paragraph" w:styleId="Header">
    <w:name w:val="header"/>
    <w:basedOn w:val="Normal"/>
    <w:link w:val="HeaderChar"/>
    <w:uiPriority w:val="99"/>
    <w:unhideWhenUsed/>
    <w:rsid w:val="00FF3FA2"/>
    <w:pPr>
      <w:tabs>
        <w:tab w:val="center" w:pos="4680"/>
        <w:tab w:val="right" w:pos="9360"/>
      </w:tabs>
    </w:pPr>
  </w:style>
  <w:style w:type="character" w:customStyle="1" w:styleId="HeaderChar">
    <w:name w:val="Header Char"/>
    <w:basedOn w:val="DefaultParagraphFont"/>
    <w:link w:val="Header"/>
    <w:uiPriority w:val="99"/>
    <w:rsid w:val="00FF3FA2"/>
    <w:rPr>
      <w:rFonts w:ascii="Times New Roman" w:eastAsia="Times New Roman" w:hAnsi="Times New Roman"/>
      <w:lang w:val="en-GB"/>
    </w:rPr>
  </w:style>
  <w:style w:type="paragraph" w:styleId="Footer">
    <w:name w:val="footer"/>
    <w:basedOn w:val="Normal"/>
    <w:link w:val="FooterChar"/>
    <w:uiPriority w:val="99"/>
    <w:unhideWhenUsed/>
    <w:rsid w:val="00FF3FA2"/>
    <w:pPr>
      <w:tabs>
        <w:tab w:val="center" w:pos="4680"/>
        <w:tab w:val="right" w:pos="9360"/>
      </w:tabs>
    </w:pPr>
  </w:style>
  <w:style w:type="character" w:customStyle="1" w:styleId="FooterChar">
    <w:name w:val="Footer Char"/>
    <w:basedOn w:val="DefaultParagraphFont"/>
    <w:link w:val="Footer"/>
    <w:uiPriority w:val="99"/>
    <w:rsid w:val="00FF3FA2"/>
    <w:rPr>
      <w:rFonts w:ascii="Times New Roman" w:eastAsia="Times New Roman" w:hAnsi="Times New Roman"/>
      <w:lang w:val="en-GB"/>
    </w:rPr>
  </w:style>
  <w:style w:type="paragraph" w:styleId="BalloonText">
    <w:name w:val="Balloon Text"/>
    <w:basedOn w:val="Normal"/>
    <w:link w:val="BalloonTextChar"/>
    <w:uiPriority w:val="99"/>
    <w:semiHidden/>
    <w:unhideWhenUsed/>
    <w:rsid w:val="00FF3FA2"/>
    <w:rPr>
      <w:rFonts w:ascii="Tahoma" w:hAnsi="Tahoma" w:cs="Tahoma"/>
      <w:sz w:val="16"/>
      <w:szCs w:val="16"/>
    </w:rPr>
  </w:style>
  <w:style w:type="character" w:customStyle="1" w:styleId="BalloonTextChar">
    <w:name w:val="Balloon Text Char"/>
    <w:basedOn w:val="DefaultParagraphFont"/>
    <w:link w:val="BalloonText"/>
    <w:uiPriority w:val="99"/>
    <w:semiHidden/>
    <w:rsid w:val="00FF3FA2"/>
    <w:rPr>
      <w:rFonts w:ascii="Tahoma" w:eastAsia="Times New Roman" w:hAnsi="Tahoma" w:cs="Tahoma"/>
      <w:sz w:val="16"/>
      <w:szCs w:val="16"/>
      <w:lang w:val="en-GB"/>
    </w:rPr>
  </w:style>
  <w:style w:type="paragraph" w:styleId="ListParagraph">
    <w:name w:val="List Paragraph"/>
    <w:basedOn w:val="Normal"/>
    <w:uiPriority w:val="34"/>
    <w:qFormat/>
    <w:rsid w:val="00FC0481"/>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273543">
      <w:bodyDiv w:val="1"/>
      <w:marLeft w:val="0"/>
      <w:marRight w:val="0"/>
      <w:marTop w:val="0"/>
      <w:marBottom w:val="0"/>
      <w:divBdr>
        <w:top w:val="none" w:sz="0" w:space="0" w:color="auto"/>
        <w:left w:val="none" w:sz="0" w:space="0" w:color="auto"/>
        <w:bottom w:val="none" w:sz="0" w:space="0" w:color="auto"/>
        <w:right w:val="none" w:sz="0" w:space="0" w:color="auto"/>
      </w:divBdr>
      <w:divsChild>
        <w:div w:id="97410062">
          <w:marLeft w:val="0"/>
          <w:marRight w:val="0"/>
          <w:marTop w:val="0"/>
          <w:marBottom w:val="0"/>
          <w:divBdr>
            <w:top w:val="none" w:sz="0" w:space="0" w:color="auto"/>
            <w:left w:val="none" w:sz="0" w:space="0" w:color="auto"/>
            <w:bottom w:val="none" w:sz="0" w:space="0" w:color="auto"/>
            <w:right w:val="none" w:sz="0" w:space="0" w:color="auto"/>
          </w:divBdr>
          <w:divsChild>
            <w:div w:id="2089380401">
              <w:marLeft w:val="0"/>
              <w:marRight w:val="0"/>
              <w:marTop w:val="0"/>
              <w:marBottom w:val="0"/>
              <w:divBdr>
                <w:top w:val="none" w:sz="0" w:space="0" w:color="auto"/>
                <w:left w:val="none" w:sz="0" w:space="0" w:color="auto"/>
                <w:bottom w:val="none" w:sz="0" w:space="0" w:color="auto"/>
                <w:right w:val="none" w:sz="0" w:space="0" w:color="auto"/>
              </w:divBdr>
              <w:divsChild>
                <w:div w:id="1095901643">
                  <w:marLeft w:val="0"/>
                  <w:marRight w:val="0"/>
                  <w:marTop w:val="0"/>
                  <w:marBottom w:val="0"/>
                  <w:divBdr>
                    <w:top w:val="none" w:sz="0" w:space="0" w:color="auto"/>
                    <w:left w:val="none" w:sz="0" w:space="0" w:color="auto"/>
                    <w:bottom w:val="none" w:sz="0" w:space="0" w:color="auto"/>
                    <w:right w:val="none" w:sz="0" w:space="0" w:color="auto"/>
                  </w:divBdr>
                  <w:divsChild>
                    <w:div w:id="1238246127">
                      <w:marLeft w:val="0"/>
                      <w:marRight w:val="0"/>
                      <w:marTop w:val="0"/>
                      <w:marBottom w:val="0"/>
                      <w:divBdr>
                        <w:top w:val="none" w:sz="0" w:space="0" w:color="auto"/>
                        <w:left w:val="none" w:sz="0" w:space="0" w:color="auto"/>
                        <w:bottom w:val="none" w:sz="0" w:space="0" w:color="auto"/>
                        <w:right w:val="none" w:sz="0" w:space="0" w:color="auto"/>
                      </w:divBdr>
                      <w:divsChild>
                        <w:div w:id="653992350">
                          <w:marLeft w:val="0"/>
                          <w:marRight w:val="0"/>
                          <w:marTop w:val="0"/>
                          <w:marBottom w:val="0"/>
                          <w:divBdr>
                            <w:top w:val="none" w:sz="0" w:space="0" w:color="auto"/>
                            <w:left w:val="none" w:sz="0" w:space="0" w:color="auto"/>
                            <w:bottom w:val="none" w:sz="0" w:space="0" w:color="auto"/>
                            <w:right w:val="none" w:sz="0" w:space="0" w:color="auto"/>
                          </w:divBdr>
                          <w:divsChild>
                            <w:div w:id="170529798">
                              <w:marLeft w:val="0"/>
                              <w:marRight w:val="0"/>
                              <w:marTop w:val="0"/>
                              <w:marBottom w:val="0"/>
                              <w:divBdr>
                                <w:top w:val="none" w:sz="0" w:space="0" w:color="auto"/>
                                <w:left w:val="none" w:sz="0" w:space="0" w:color="auto"/>
                                <w:bottom w:val="none" w:sz="0" w:space="0" w:color="auto"/>
                                <w:right w:val="none" w:sz="0" w:space="0" w:color="auto"/>
                              </w:divBdr>
                              <w:divsChild>
                                <w:div w:id="280888497">
                                  <w:marLeft w:val="0"/>
                                  <w:marRight w:val="0"/>
                                  <w:marTop w:val="0"/>
                                  <w:marBottom w:val="0"/>
                                  <w:divBdr>
                                    <w:top w:val="none" w:sz="0" w:space="0" w:color="auto"/>
                                    <w:left w:val="none" w:sz="0" w:space="0" w:color="auto"/>
                                    <w:bottom w:val="none" w:sz="0" w:space="0" w:color="auto"/>
                                    <w:right w:val="none" w:sz="0" w:space="0" w:color="auto"/>
                                  </w:divBdr>
                                  <w:divsChild>
                                    <w:div w:id="1748649352">
                                      <w:marLeft w:val="0"/>
                                      <w:marRight w:val="0"/>
                                      <w:marTop w:val="0"/>
                                      <w:marBottom w:val="0"/>
                                      <w:divBdr>
                                        <w:top w:val="none" w:sz="0" w:space="0" w:color="auto"/>
                                        <w:left w:val="none" w:sz="0" w:space="0" w:color="auto"/>
                                        <w:bottom w:val="none" w:sz="0" w:space="0" w:color="auto"/>
                                        <w:right w:val="none" w:sz="0" w:space="0" w:color="auto"/>
                                      </w:divBdr>
                                      <w:divsChild>
                                        <w:div w:id="1595092975">
                                          <w:marLeft w:val="0"/>
                                          <w:marRight w:val="0"/>
                                          <w:marTop w:val="0"/>
                                          <w:marBottom w:val="0"/>
                                          <w:divBdr>
                                            <w:top w:val="none" w:sz="0" w:space="0" w:color="auto"/>
                                            <w:left w:val="none" w:sz="0" w:space="0" w:color="auto"/>
                                            <w:bottom w:val="none" w:sz="0" w:space="0" w:color="auto"/>
                                            <w:right w:val="none" w:sz="0" w:space="0" w:color="auto"/>
                                          </w:divBdr>
                                          <w:divsChild>
                                            <w:div w:id="225184007">
                                              <w:marLeft w:val="0"/>
                                              <w:marRight w:val="0"/>
                                              <w:marTop w:val="0"/>
                                              <w:marBottom w:val="0"/>
                                              <w:divBdr>
                                                <w:top w:val="none" w:sz="0" w:space="0" w:color="auto"/>
                                                <w:left w:val="none" w:sz="0" w:space="0" w:color="auto"/>
                                                <w:bottom w:val="none" w:sz="0" w:space="0" w:color="auto"/>
                                                <w:right w:val="none" w:sz="0" w:space="0" w:color="auto"/>
                                              </w:divBdr>
                                              <w:divsChild>
                                                <w:div w:id="1753744865">
                                                  <w:marLeft w:val="0"/>
                                                  <w:marRight w:val="0"/>
                                                  <w:marTop w:val="0"/>
                                                  <w:marBottom w:val="0"/>
                                                  <w:divBdr>
                                                    <w:top w:val="none" w:sz="0" w:space="0" w:color="auto"/>
                                                    <w:left w:val="none" w:sz="0" w:space="0" w:color="auto"/>
                                                    <w:bottom w:val="none" w:sz="0" w:space="0" w:color="auto"/>
                                                    <w:right w:val="none" w:sz="0" w:space="0" w:color="auto"/>
                                                  </w:divBdr>
                                                  <w:divsChild>
                                                    <w:div w:id="1349063597">
                                                      <w:marLeft w:val="0"/>
                                                      <w:marRight w:val="0"/>
                                                      <w:marTop w:val="0"/>
                                                      <w:marBottom w:val="0"/>
                                                      <w:divBdr>
                                                        <w:top w:val="none" w:sz="0" w:space="0" w:color="auto"/>
                                                        <w:left w:val="none" w:sz="0" w:space="0" w:color="auto"/>
                                                        <w:bottom w:val="none" w:sz="0" w:space="0" w:color="auto"/>
                                                        <w:right w:val="none" w:sz="0" w:space="0" w:color="auto"/>
                                                      </w:divBdr>
                                                      <w:divsChild>
                                                        <w:div w:id="1167786740">
                                                          <w:marLeft w:val="0"/>
                                                          <w:marRight w:val="0"/>
                                                          <w:marTop w:val="0"/>
                                                          <w:marBottom w:val="0"/>
                                                          <w:divBdr>
                                                            <w:top w:val="none" w:sz="0" w:space="0" w:color="auto"/>
                                                            <w:left w:val="none" w:sz="0" w:space="0" w:color="auto"/>
                                                            <w:bottom w:val="none" w:sz="0" w:space="0" w:color="auto"/>
                                                            <w:right w:val="none" w:sz="0" w:space="0" w:color="auto"/>
                                                          </w:divBdr>
                                                          <w:divsChild>
                                                            <w:div w:id="1506630851">
                                                              <w:marLeft w:val="0"/>
                                                              <w:marRight w:val="0"/>
                                                              <w:marTop w:val="0"/>
                                                              <w:marBottom w:val="0"/>
                                                              <w:divBdr>
                                                                <w:top w:val="none" w:sz="0" w:space="0" w:color="auto"/>
                                                                <w:left w:val="none" w:sz="0" w:space="0" w:color="auto"/>
                                                                <w:bottom w:val="none" w:sz="0" w:space="0" w:color="auto"/>
                                                                <w:right w:val="none" w:sz="0" w:space="0" w:color="auto"/>
                                                              </w:divBdr>
                                                              <w:divsChild>
                                                                <w:div w:id="266543312">
                                                                  <w:marLeft w:val="0"/>
                                                                  <w:marRight w:val="0"/>
                                                                  <w:marTop w:val="0"/>
                                                                  <w:marBottom w:val="0"/>
                                                                  <w:divBdr>
                                                                    <w:top w:val="none" w:sz="0" w:space="0" w:color="auto"/>
                                                                    <w:left w:val="none" w:sz="0" w:space="0" w:color="auto"/>
                                                                    <w:bottom w:val="none" w:sz="0" w:space="0" w:color="auto"/>
                                                                    <w:right w:val="none" w:sz="0" w:space="0" w:color="auto"/>
                                                                  </w:divBdr>
                                                                </w:div>
                                                                <w:div w:id="1608925595">
                                                                  <w:marLeft w:val="0"/>
                                                                  <w:marRight w:val="0"/>
                                                                  <w:marTop w:val="0"/>
                                                                  <w:marBottom w:val="0"/>
                                                                  <w:divBdr>
                                                                    <w:top w:val="none" w:sz="0" w:space="0" w:color="auto"/>
                                                                    <w:left w:val="none" w:sz="0" w:space="0" w:color="auto"/>
                                                                    <w:bottom w:val="none" w:sz="0" w:space="0" w:color="auto"/>
                                                                    <w:right w:val="none" w:sz="0" w:space="0" w:color="auto"/>
                                                                  </w:divBdr>
                                                                </w:div>
                                                                <w:div w:id="1995261655">
                                                                  <w:marLeft w:val="0"/>
                                                                  <w:marRight w:val="0"/>
                                                                  <w:marTop w:val="0"/>
                                                                  <w:marBottom w:val="0"/>
                                                                  <w:divBdr>
                                                                    <w:top w:val="none" w:sz="0" w:space="0" w:color="auto"/>
                                                                    <w:left w:val="none" w:sz="0" w:space="0" w:color="auto"/>
                                                                    <w:bottom w:val="none" w:sz="0" w:space="0" w:color="auto"/>
                                                                    <w:right w:val="none" w:sz="0" w:space="0" w:color="auto"/>
                                                                  </w:divBdr>
                                                                </w:div>
                                                                <w:div w:id="2076973170">
                                                                  <w:marLeft w:val="0"/>
                                                                  <w:marRight w:val="0"/>
                                                                  <w:marTop w:val="0"/>
                                                                  <w:marBottom w:val="0"/>
                                                                  <w:divBdr>
                                                                    <w:top w:val="none" w:sz="0" w:space="0" w:color="auto"/>
                                                                    <w:left w:val="none" w:sz="0" w:space="0" w:color="auto"/>
                                                                    <w:bottom w:val="none" w:sz="0" w:space="0" w:color="auto"/>
                                                                    <w:right w:val="none" w:sz="0" w:space="0" w:color="auto"/>
                                                                  </w:divBdr>
                                                                  <w:divsChild>
                                                                    <w:div w:id="1175077784">
                                                                      <w:marLeft w:val="0"/>
                                                                      <w:marRight w:val="0"/>
                                                                      <w:marTop w:val="0"/>
                                                                      <w:marBottom w:val="0"/>
                                                                      <w:divBdr>
                                                                        <w:top w:val="none" w:sz="0" w:space="0" w:color="auto"/>
                                                                        <w:left w:val="none" w:sz="0" w:space="0" w:color="auto"/>
                                                                        <w:bottom w:val="none" w:sz="0" w:space="0" w:color="auto"/>
                                                                        <w:right w:val="none" w:sz="0" w:space="0" w:color="auto"/>
                                                                      </w:divBdr>
                                                                    </w:div>
                                                                    <w:div w:id="994647436">
                                                                      <w:marLeft w:val="0"/>
                                                                      <w:marRight w:val="0"/>
                                                                      <w:marTop w:val="0"/>
                                                                      <w:marBottom w:val="0"/>
                                                                      <w:divBdr>
                                                                        <w:top w:val="none" w:sz="0" w:space="0" w:color="auto"/>
                                                                        <w:left w:val="none" w:sz="0" w:space="0" w:color="auto"/>
                                                                        <w:bottom w:val="none" w:sz="0" w:space="0" w:color="auto"/>
                                                                        <w:right w:val="none" w:sz="0" w:space="0" w:color="auto"/>
                                                                      </w:divBdr>
                                                                    </w:div>
                                                                    <w:div w:id="30986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854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8B706F0BF98394DAEDD5389643689B0" ma:contentTypeVersion="18" ma:contentTypeDescription="Create a new document." ma:contentTypeScope="" ma:versionID="21c618c20c2de31770ea4c6029218cbd">
  <xsd:schema xmlns:xsd="http://www.w3.org/2001/XMLSchema" xmlns:xs="http://www.w3.org/2001/XMLSchema" xmlns:p="http://schemas.microsoft.com/office/2006/metadata/properties" xmlns:ns3="5a35ea0a-7d49-47e0-8b02-90ad379778e0" xmlns:ns4="56142cc0-4ab5-456a-946e-1f4ec91928be" targetNamespace="http://schemas.microsoft.com/office/2006/metadata/properties" ma:root="true" ma:fieldsID="3b8c109a763d440763e62d6ca56f12f8" ns3:_="" ns4:_="">
    <xsd:import namespace="5a35ea0a-7d49-47e0-8b02-90ad379778e0"/>
    <xsd:import namespace="56142cc0-4ab5-456a-946e-1f4ec91928b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MediaServiceObjectDetectorVersions" minOccurs="0"/>
                <xsd:element ref="ns3:MediaServiceSystemTags"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35ea0a-7d49-47e0-8b02-90ad379778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_activity" ma:index="24" nillable="true" ma:displayName="_activity" ma:hidden="true" ma:internalName="_activity">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142cc0-4ab5-456a-946e-1f4ec91928b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5a35ea0a-7d49-47e0-8b02-90ad379778e0" xsi:nil="true"/>
  </documentManagement>
</p:properties>
</file>

<file path=customXml/itemProps1.xml><?xml version="1.0" encoding="utf-8"?>
<ds:datastoreItem xmlns:ds="http://schemas.openxmlformats.org/officeDocument/2006/customXml" ds:itemID="{5ECDCBB6-0A05-42B7-9507-63DB0FA6BFEF}">
  <ds:schemaRefs>
    <ds:schemaRef ds:uri="http://schemas.microsoft.com/sharepoint/v3/contenttype/forms"/>
  </ds:schemaRefs>
</ds:datastoreItem>
</file>

<file path=customXml/itemProps2.xml><?xml version="1.0" encoding="utf-8"?>
<ds:datastoreItem xmlns:ds="http://schemas.openxmlformats.org/officeDocument/2006/customXml" ds:itemID="{CE237E90-7BC6-40A2-ADEC-9C35A2E3DE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35ea0a-7d49-47e0-8b02-90ad379778e0"/>
    <ds:schemaRef ds:uri="56142cc0-4ab5-456a-946e-1f4ec91928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7453FE-99BD-4866-8DBB-12FA4678446F}">
  <ds:schemaRefs>
    <ds:schemaRef ds:uri="http://schemas.openxmlformats.org/officeDocument/2006/bibliography"/>
  </ds:schemaRefs>
</ds:datastoreItem>
</file>

<file path=customXml/itemProps4.xml><?xml version="1.0" encoding="utf-8"?>
<ds:datastoreItem xmlns:ds="http://schemas.openxmlformats.org/officeDocument/2006/customXml" ds:itemID="{86BA4257-AAA3-48E1-BD11-A218E10A9048}">
  <ds:schemaRefs>
    <ds:schemaRef ds:uri="http://schemas.microsoft.com/office/2006/metadata/properties"/>
    <ds:schemaRef ds:uri="http://schemas.microsoft.com/office/infopath/2007/PartnerControls"/>
    <ds:schemaRef ds:uri="5a35ea0a-7d49-47e0-8b02-90ad379778e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842</Words>
  <Characters>3631</Characters>
  <Application>Microsoft Office Word</Application>
  <DocSecurity>0</DocSecurity>
  <Lines>90</Lines>
  <Paragraphs>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vt:lpstr>
      <vt:lpstr>    MAIN MEETING OF THE KILBRAUR WIND FARM COMMUNITY BENEFIT TRUST</vt:lpstr>
      <vt:lpstr>    THURSDAY 17 OCTOBER 2024 at 6.30PM BY TEAMS, HOSTED BY TREASURER/VGS</vt:lpstr>
    </vt:vector>
  </TitlesOfParts>
  <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Robichaud</dc:creator>
  <cp:keywords/>
  <dc:description/>
  <cp:lastModifiedBy>Christine Ross</cp:lastModifiedBy>
  <cp:revision>75</cp:revision>
  <cp:lastPrinted>2024-04-11T19:45:00Z</cp:lastPrinted>
  <dcterms:created xsi:type="dcterms:W3CDTF">2025-04-01T09:33:00Z</dcterms:created>
  <dcterms:modified xsi:type="dcterms:W3CDTF">2026-04-07T10:28:00Z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0x01010018B706F0BF98394DAEDD5389643689B0</vt:lpwstr>
  </property>
</Properties>
</file>